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85B2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85B24">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85B24"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A85B24">
        <w:rPr>
          <w:rFonts w:ascii="Times New Roman" w:eastAsia="Times New Roman" w:hAnsi="Times New Roman" w:cs="Times New Roman"/>
          <w:b/>
          <w:bCs/>
          <w:color w:val="363636"/>
          <w:sz w:val="24"/>
          <w:szCs w:val="24"/>
          <w:lang w:eastAsia="uk-UA"/>
        </w:rPr>
        <w:br/>
      </w:r>
      <w:r w:rsidRPr="00A85B24">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A85B24"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A85B24"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75829193" w14:textId="77777777" w:rsidR="00A85B24" w:rsidRPr="00A85B24" w:rsidRDefault="00B736EB" w:rsidP="00A85B24">
      <w:pPr>
        <w:shd w:val="clear" w:color="auto" w:fill="FCFCFC"/>
        <w:jc w:val="center"/>
        <w:rPr>
          <w:rFonts w:ascii="Times New Roman" w:hAnsi="Times New Roman" w:cs="Times New Roman"/>
          <w:color w:val="363636"/>
        </w:rPr>
      </w:pPr>
      <w:r w:rsidRPr="00A85B24">
        <w:rPr>
          <w:rFonts w:ascii="Times New Roman" w:hAnsi="Times New Roman" w:cs="Times New Roman"/>
          <w:b/>
          <w:bCs/>
          <w:color w:val="363636"/>
        </w:rPr>
        <w:br/>
      </w:r>
      <w:r w:rsidR="00197936" w:rsidRPr="00A85B24">
        <w:rPr>
          <w:rStyle w:val="a3"/>
          <w:rFonts w:ascii="Times New Roman" w:hAnsi="Times New Roman" w:cs="Times New Roman"/>
          <w:color w:val="363636"/>
        </w:rPr>
        <w:t>РІШЕННЯ</w:t>
      </w:r>
      <w:r w:rsidR="00197936" w:rsidRPr="00A85B24">
        <w:rPr>
          <w:rFonts w:ascii="Times New Roman" w:hAnsi="Times New Roman" w:cs="Times New Roman"/>
          <w:b/>
          <w:bCs/>
          <w:color w:val="363636"/>
        </w:rPr>
        <w:br/>
      </w:r>
      <w:r w:rsidR="00A85B24" w:rsidRPr="00A85B24">
        <w:rPr>
          <w:rStyle w:val="a3"/>
          <w:rFonts w:ascii="Times New Roman" w:hAnsi="Times New Roman" w:cs="Times New Roman"/>
          <w:color w:val="363636"/>
        </w:rPr>
        <w:t>№532дп-25</w:t>
      </w:r>
    </w:p>
    <w:p w14:paraId="7F5C085D" w14:textId="3115DA52" w:rsidR="00A85B24" w:rsidRPr="00A85B24" w:rsidRDefault="00A85B24" w:rsidP="00A85B24">
      <w:pPr>
        <w:pStyle w:val="a4"/>
        <w:shd w:val="clear" w:color="auto" w:fill="FCFCFC"/>
        <w:spacing w:before="0" w:after="0"/>
        <w:rPr>
          <w:color w:val="363636"/>
        </w:rPr>
      </w:pPr>
      <w:r w:rsidRPr="00A85B24">
        <w:rPr>
          <w:b/>
          <w:bCs/>
          <w:color w:val="363636"/>
        </w:rPr>
        <w:t>03 грудня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A85B24">
        <w:rPr>
          <w:b/>
          <w:bCs/>
          <w:color w:val="363636"/>
        </w:rPr>
        <w:t>Київ</w:t>
      </w:r>
    </w:p>
    <w:p w14:paraId="08B9E601" w14:textId="77777777" w:rsidR="00A85B24" w:rsidRPr="00A85B24" w:rsidRDefault="00A85B24" w:rsidP="00A85B24">
      <w:pPr>
        <w:pStyle w:val="a4"/>
        <w:shd w:val="clear" w:color="auto" w:fill="FCFCFC"/>
        <w:spacing w:before="0" w:after="0"/>
        <w:rPr>
          <w:color w:val="363636"/>
        </w:rPr>
      </w:pPr>
      <w:r w:rsidRPr="00A85B24">
        <w:rPr>
          <w:b/>
          <w:bCs/>
          <w:color w:val="363636"/>
        </w:rPr>
        <w:t xml:space="preserve">Про закриття дисциплінарного провадження стосовно прокурора Кам’янець-Подільської окружної прокуратури Хмельницької області </w:t>
      </w:r>
      <w:proofErr w:type="spellStart"/>
      <w:r w:rsidRPr="00A85B24">
        <w:rPr>
          <w:b/>
          <w:bCs/>
          <w:color w:val="363636"/>
        </w:rPr>
        <w:t>Тустановської</w:t>
      </w:r>
      <w:proofErr w:type="spellEnd"/>
      <w:r w:rsidRPr="00A85B24">
        <w:rPr>
          <w:b/>
          <w:bCs/>
          <w:color w:val="363636"/>
        </w:rPr>
        <w:t xml:space="preserve"> Н.В.</w:t>
      </w:r>
    </w:p>
    <w:p w14:paraId="5EB95E8C" w14:textId="77777777" w:rsidR="00A85B24" w:rsidRPr="00A85B24" w:rsidRDefault="00A85B24" w:rsidP="00A85B24">
      <w:pPr>
        <w:rPr>
          <w:rFonts w:ascii="Times New Roman" w:hAnsi="Times New Roman" w:cs="Times New Roman"/>
        </w:rPr>
      </w:pPr>
    </w:p>
    <w:p w14:paraId="086D04D1" w14:textId="77777777" w:rsidR="00A85B24" w:rsidRPr="00A85B24" w:rsidRDefault="00A85B24" w:rsidP="00A85B24">
      <w:pPr>
        <w:shd w:val="clear" w:color="auto" w:fill="FCFCFC"/>
        <w:ind w:firstLine="567"/>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A85B24">
        <w:rPr>
          <w:rFonts w:ascii="Times New Roman" w:hAnsi="Times New Roman" w:cs="Times New Roman"/>
          <w:color w:val="363636"/>
          <w:sz w:val="28"/>
          <w:szCs w:val="28"/>
        </w:rPr>
        <w:t>Радзівона</w:t>
      </w:r>
      <w:proofErr w:type="spellEnd"/>
      <w:r w:rsidRPr="00A85B24">
        <w:rPr>
          <w:rFonts w:ascii="Times New Roman" w:hAnsi="Times New Roman" w:cs="Times New Roman"/>
          <w:color w:val="363636"/>
          <w:sz w:val="28"/>
          <w:szCs w:val="28"/>
        </w:rPr>
        <w:t xml:space="preserve"> М.О., членів – </w:t>
      </w:r>
      <w:proofErr w:type="spellStart"/>
      <w:r w:rsidRPr="00A85B24">
        <w:rPr>
          <w:rFonts w:ascii="Times New Roman" w:hAnsi="Times New Roman" w:cs="Times New Roman"/>
          <w:color w:val="363636"/>
          <w:sz w:val="28"/>
          <w:szCs w:val="28"/>
        </w:rPr>
        <w:t>Бобровник</w:t>
      </w:r>
      <w:proofErr w:type="spellEnd"/>
      <w:r w:rsidRPr="00A85B24">
        <w:rPr>
          <w:rFonts w:ascii="Times New Roman" w:hAnsi="Times New Roman" w:cs="Times New Roman"/>
          <w:color w:val="363636"/>
          <w:sz w:val="28"/>
          <w:szCs w:val="28"/>
        </w:rPr>
        <w:t xml:space="preserve"> С.В., </w:t>
      </w:r>
      <w:proofErr w:type="spellStart"/>
      <w:r w:rsidRPr="00A85B24">
        <w:rPr>
          <w:rFonts w:ascii="Times New Roman" w:hAnsi="Times New Roman" w:cs="Times New Roman"/>
          <w:color w:val="363636"/>
          <w:sz w:val="28"/>
          <w:szCs w:val="28"/>
        </w:rPr>
        <w:t>Булулукова</w:t>
      </w:r>
      <w:proofErr w:type="spellEnd"/>
      <w:r w:rsidRPr="00A85B24">
        <w:rPr>
          <w:rFonts w:ascii="Times New Roman" w:hAnsi="Times New Roman" w:cs="Times New Roman"/>
          <w:color w:val="363636"/>
          <w:sz w:val="28"/>
          <w:szCs w:val="28"/>
        </w:rPr>
        <w:t xml:space="preserve"> О.Ю., Гарбузи Н.В., Коваль К.П., </w:t>
      </w:r>
      <w:proofErr w:type="spellStart"/>
      <w:r w:rsidRPr="00A85B24">
        <w:rPr>
          <w:rFonts w:ascii="Times New Roman" w:hAnsi="Times New Roman" w:cs="Times New Roman"/>
          <w:color w:val="363636"/>
          <w:sz w:val="28"/>
          <w:szCs w:val="28"/>
        </w:rPr>
        <w:t>Куриленка</w:t>
      </w:r>
      <w:proofErr w:type="spellEnd"/>
      <w:r w:rsidRPr="00A85B24">
        <w:rPr>
          <w:rFonts w:ascii="Times New Roman" w:hAnsi="Times New Roman" w:cs="Times New Roman"/>
          <w:color w:val="363636"/>
          <w:sz w:val="28"/>
          <w:szCs w:val="28"/>
        </w:rPr>
        <w:t xml:space="preserve"> Д.В., </w:t>
      </w:r>
      <w:proofErr w:type="spellStart"/>
      <w:r w:rsidRPr="00A85B24">
        <w:rPr>
          <w:rFonts w:ascii="Times New Roman" w:hAnsi="Times New Roman" w:cs="Times New Roman"/>
          <w:color w:val="363636"/>
          <w:sz w:val="28"/>
          <w:szCs w:val="28"/>
        </w:rPr>
        <w:t>Мавроді</w:t>
      </w:r>
      <w:proofErr w:type="spellEnd"/>
      <w:r w:rsidRPr="00A85B24">
        <w:rPr>
          <w:rFonts w:ascii="Times New Roman" w:hAnsi="Times New Roman" w:cs="Times New Roman"/>
          <w:color w:val="363636"/>
          <w:sz w:val="28"/>
          <w:szCs w:val="28"/>
        </w:rPr>
        <w:t xml:space="preserve"> В.В., </w:t>
      </w:r>
      <w:proofErr w:type="spellStart"/>
      <w:r w:rsidRPr="00A85B24">
        <w:rPr>
          <w:rFonts w:ascii="Times New Roman" w:hAnsi="Times New Roman" w:cs="Times New Roman"/>
          <w:color w:val="363636"/>
          <w:sz w:val="28"/>
          <w:szCs w:val="28"/>
        </w:rPr>
        <w:t>Мнишенко</w:t>
      </w:r>
      <w:proofErr w:type="spellEnd"/>
      <w:r w:rsidRPr="00A85B24">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у діях прокурора Кам’янець-Подільської окружної прокуратури Хмельницької області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(далі</w:t>
      </w:r>
      <w:r w:rsidRPr="00A85B24">
        <w:rPr>
          <w:rFonts w:ascii="Times New Roman" w:hAnsi="Times New Roman" w:cs="Times New Roman"/>
          <w:b/>
          <w:bCs/>
          <w:color w:val="363636"/>
          <w:sz w:val="28"/>
          <w:szCs w:val="28"/>
        </w:rPr>
        <w:t> – </w:t>
      </w:r>
      <w:r w:rsidRPr="00A85B24">
        <w:rPr>
          <w:rFonts w:ascii="Times New Roman" w:hAnsi="Times New Roman" w:cs="Times New Roman"/>
          <w:color w:val="363636"/>
          <w:sz w:val="28"/>
          <w:szCs w:val="28"/>
        </w:rPr>
        <w:t xml:space="preserve">прокурор,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w:t>
      </w:r>
      <w:r w:rsidRPr="00A85B24">
        <w:rPr>
          <w:rFonts w:ascii="Times New Roman" w:hAnsi="Times New Roman" w:cs="Times New Roman"/>
          <w:b/>
          <w:bCs/>
          <w:color w:val="363636"/>
          <w:sz w:val="28"/>
          <w:szCs w:val="28"/>
        </w:rPr>
        <w:t> </w:t>
      </w:r>
      <w:r w:rsidRPr="00A85B24">
        <w:rPr>
          <w:rFonts w:ascii="Times New Roman" w:hAnsi="Times New Roman" w:cs="Times New Roman"/>
          <w:color w:val="363636"/>
          <w:sz w:val="28"/>
          <w:szCs w:val="28"/>
        </w:rPr>
        <w:t>у дисциплінарному провадженні № 07/3/2-555дс-192дп-25,</w:t>
      </w:r>
    </w:p>
    <w:p w14:paraId="595E853D" w14:textId="77777777" w:rsidR="00A85B24" w:rsidRPr="00A85B24" w:rsidRDefault="00A85B24" w:rsidP="00A85B24">
      <w:pPr>
        <w:shd w:val="clear" w:color="auto" w:fill="FCFCFC"/>
        <w:ind w:firstLine="567"/>
        <w:jc w:val="center"/>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1A2A61A9" w14:textId="77777777" w:rsidR="00A85B24" w:rsidRPr="00A85B24" w:rsidRDefault="00A85B24" w:rsidP="00A85B24">
      <w:pPr>
        <w:shd w:val="clear" w:color="auto" w:fill="FCFCFC"/>
        <w:ind w:firstLine="567"/>
        <w:jc w:val="center"/>
        <w:rPr>
          <w:rFonts w:ascii="Times New Roman" w:hAnsi="Times New Roman" w:cs="Times New Roman"/>
          <w:color w:val="363636"/>
        </w:rPr>
      </w:pPr>
      <w:r w:rsidRPr="00A85B24">
        <w:rPr>
          <w:rFonts w:ascii="Times New Roman" w:hAnsi="Times New Roman" w:cs="Times New Roman"/>
          <w:b/>
          <w:bCs/>
          <w:color w:val="363636"/>
          <w:sz w:val="28"/>
          <w:szCs w:val="28"/>
        </w:rPr>
        <w:t>ВСТАНОВИЛА :</w:t>
      </w:r>
    </w:p>
    <w:p w14:paraId="66F14478" w14:textId="77777777" w:rsidR="00A85B24" w:rsidRPr="00A85B24" w:rsidRDefault="00A85B24" w:rsidP="00A85B24">
      <w:pPr>
        <w:shd w:val="clear" w:color="auto" w:fill="FCFCFC"/>
        <w:jc w:val="both"/>
        <w:rPr>
          <w:rFonts w:ascii="Times New Roman" w:hAnsi="Times New Roman" w:cs="Times New Roman"/>
          <w:color w:val="363636"/>
        </w:rPr>
      </w:pPr>
      <w:r w:rsidRPr="00A85B24">
        <w:rPr>
          <w:rFonts w:ascii="Times New Roman" w:hAnsi="Times New Roman" w:cs="Times New Roman"/>
          <w:color w:val="363636"/>
          <w:sz w:val="28"/>
          <w:szCs w:val="28"/>
        </w:rPr>
        <w:t> </w:t>
      </w:r>
    </w:p>
    <w:p w14:paraId="50DC92A6"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8F2C917"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Наталія Василівна в органах прокуратури працює з 2013 року, на зазначеній у дисциплінарній скарзі посаді – з 2021 року. Присягу працівника прокуратури склала 04.03.2014, з Кодексом професійної етики та поведінки прокурорів (далі – Кодекс) ознайомлена 22.06.2017. Характеризується позитивно. Дисциплінарних стягнень не має.</w:t>
      </w:r>
    </w:p>
    <w:p w14:paraId="5519489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2. Відомості щодо етапів дисциплінарного провадження</w:t>
      </w:r>
    </w:p>
    <w:p w14:paraId="46022BB5" w14:textId="77777777" w:rsidR="00A85B24" w:rsidRPr="00A85B24" w:rsidRDefault="00A85B24" w:rsidP="00A85B24">
      <w:pPr>
        <w:shd w:val="clear" w:color="auto" w:fill="FCFCFC"/>
        <w:ind w:firstLine="708"/>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До Комісії 16.07.2025 надійшла дисциплінарна скарга керівника Хмельницької обласної прокуратури Ковальського А.А. (далі – скаржник) про вчинення дисциплінарного проступку прокурором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Н.В.</w:t>
      </w:r>
    </w:p>
    <w:p w14:paraId="5C53A5B4" w14:textId="77777777" w:rsidR="00A85B24" w:rsidRPr="00A85B24" w:rsidRDefault="00A85B24" w:rsidP="00A85B24">
      <w:pPr>
        <w:shd w:val="clear" w:color="auto" w:fill="FCFCFC"/>
        <w:ind w:firstLine="708"/>
        <w:jc w:val="both"/>
        <w:rPr>
          <w:rFonts w:ascii="Times New Roman" w:hAnsi="Times New Roman" w:cs="Times New Roman"/>
          <w:color w:val="363636"/>
        </w:rPr>
      </w:pPr>
      <w:r w:rsidRPr="00A85B24">
        <w:rPr>
          <w:rFonts w:ascii="Times New Roman" w:hAnsi="Times New Roman" w:cs="Times New Roman"/>
          <w:color w:val="363636"/>
          <w:sz w:val="28"/>
          <w:szCs w:val="28"/>
        </w:rPr>
        <w:lastRenderedPageBreak/>
        <w:t xml:space="preserve">Автоматизованою системою скаргу цього ж дня </w:t>
      </w:r>
      <w:proofErr w:type="spellStart"/>
      <w:r w:rsidRPr="00A85B24">
        <w:rPr>
          <w:rFonts w:ascii="Times New Roman" w:hAnsi="Times New Roman" w:cs="Times New Roman"/>
          <w:color w:val="363636"/>
          <w:sz w:val="28"/>
          <w:szCs w:val="28"/>
        </w:rPr>
        <w:t>розподілено</w:t>
      </w:r>
      <w:proofErr w:type="spellEnd"/>
      <w:r w:rsidRPr="00A85B24">
        <w:rPr>
          <w:rFonts w:ascii="Times New Roman" w:hAnsi="Times New Roman" w:cs="Times New Roman"/>
          <w:color w:val="363636"/>
          <w:sz w:val="28"/>
          <w:szCs w:val="28"/>
        </w:rPr>
        <w:t xml:space="preserve"> члену Комісії Степановій Т.В., якою 28.07.2025 прийнято рішення про відкриття дисциплінарного провадження № 07/3/2-555дс-192дп-25.</w:t>
      </w:r>
    </w:p>
    <w:p w14:paraId="1008DA43" w14:textId="77777777" w:rsidR="00A85B24" w:rsidRPr="00A85B24" w:rsidRDefault="00A85B24" w:rsidP="00A85B24">
      <w:pPr>
        <w:shd w:val="clear" w:color="auto" w:fill="FCFCFC"/>
        <w:ind w:firstLine="708"/>
        <w:jc w:val="both"/>
        <w:rPr>
          <w:rFonts w:ascii="Times New Roman" w:hAnsi="Times New Roman" w:cs="Times New Roman"/>
          <w:color w:val="363636"/>
        </w:rPr>
      </w:pPr>
      <w:r w:rsidRPr="00A85B24">
        <w:rPr>
          <w:rFonts w:ascii="Times New Roman" w:hAnsi="Times New Roman" w:cs="Times New Roman"/>
          <w:color w:val="363636"/>
          <w:sz w:val="28"/>
          <w:szCs w:val="28"/>
        </w:rPr>
        <w:t>Рішенням Комісії від 10.09.2025 № 240дп-25 строк перевірки у дисциплінарному провадженні продовжено до 1</w:t>
      </w:r>
      <w:r w:rsidRPr="00A85B24">
        <w:rPr>
          <w:rFonts w:ascii="Times New Roman" w:hAnsi="Times New Roman" w:cs="Times New Roman"/>
          <w:color w:val="363636"/>
          <w:sz w:val="28"/>
          <w:szCs w:val="28"/>
          <w:lang w:val="ru-RU"/>
        </w:rPr>
        <w:t>6</w:t>
      </w:r>
      <w:r w:rsidRPr="00A85B24">
        <w:rPr>
          <w:rFonts w:ascii="Times New Roman" w:hAnsi="Times New Roman" w:cs="Times New Roman"/>
          <w:color w:val="363636"/>
          <w:sz w:val="28"/>
          <w:szCs w:val="28"/>
        </w:rPr>
        <w:t>.10.2025.</w:t>
      </w:r>
    </w:p>
    <w:p w14:paraId="3EA9F716" w14:textId="77777777" w:rsidR="00A85B24" w:rsidRPr="00A85B24" w:rsidRDefault="00A85B24" w:rsidP="00A85B24">
      <w:pPr>
        <w:shd w:val="clear" w:color="auto" w:fill="FCFCFC"/>
        <w:ind w:firstLine="708"/>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За результатами перевірки членом Комісії Степановою Т.В. 18.11.2025 складено висновок про відсутність дисциплінарного проступку у діях прокурора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w:t>
      </w:r>
    </w:p>
    <w:p w14:paraId="1978CA0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Скаржника та прокурора </w:t>
      </w:r>
      <w:proofErr w:type="spellStart"/>
      <w:r w:rsidRPr="00A85B24">
        <w:rPr>
          <w:rFonts w:ascii="Times New Roman" w:hAnsi="Times New Roman" w:cs="Times New Roman"/>
          <w:color w:val="363636"/>
          <w:sz w:val="28"/>
          <w:szCs w:val="28"/>
        </w:rPr>
        <w:t>Тустановську</w:t>
      </w:r>
      <w:proofErr w:type="spellEnd"/>
      <w:r w:rsidRPr="00A85B24">
        <w:rPr>
          <w:rFonts w:ascii="Times New Roman" w:hAnsi="Times New Roman" w:cs="Times New Roman"/>
          <w:color w:val="363636"/>
          <w:sz w:val="28"/>
          <w:szCs w:val="28"/>
        </w:rPr>
        <w:t> Н.В. своєчасно та належним чином повідомлено про час і місце проведення засідання Комісії.</w:t>
      </w:r>
    </w:p>
    <w:p w14:paraId="49EC445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Від скаржника участь у засіданні Комісії прийняв </w:t>
      </w:r>
      <w:proofErr w:type="spellStart"/>
      <w:r w:rsidRPr="00A85B24">
        <w:rPr>
          <w:rFonts w:ascii="Times New Roman" w:hAnsi="Times New Roman" w:cs="Times New Roman"/>
          <w:color w:val="363636"/>
          <w:sz w:val="28"/>
          <w:szCs w:val="28"/>
        </w:rPr>
        <w:t>Шкадько</w:t>
      </w:r>
      <w:proofErr w:type="spellEnd"/>
      <w:r w:rsidRPr="00A85B24">
        <w:rPr>
          <w:rFonts w:ascii="Times New Roman" w:hAnsi="Times New Roman" w:cs="Times New Roman"/>
          <w:color w:val="363636"/>
          <w:sz w:val="28"/>
          <w:szCs w:val="28"/>
        </w:rPr>
        <w:t> В.В., який, з причини наявності судових рішень, погодився з висновком члена Комісії Степанової Т.В., не заперечував щодо закриття дисциплінарного провадження, надав пояснення та відповіді на запитання членів Комісії.</w:t>
      </w:r>
    </w:p>
    <w:p w14:paraId="0807965B"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взяла участь в засіданні, погодилась з висновком члена Комісії Степанової Т.В., просила дисциплінарне провадження закрити, надала пояснення та відповіді на запитання членів Комісії. Прокурор також  заявила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Комісією задоволено.</w:t>
      </w:r>
    </w:p>
    <w:p w14:paraId="261FCA1F"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3. Зміст дисциплінарної скарги</w:t>
      </w:r>
    </w:p>
    <w:p w14:paraId="2C99CF6B"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Прокурор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 за таких обставин.</w:t>
      </w:r>
    </w:p>
    <w:p w14:paraId="23B712A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Так,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з метою встановлення їй групи інвалідності звернулась з відповідним направленням до Хмельницької  міської медико-соціальної експертної комісії (далі – МСЕК), службові особи якої 24.06.2024 безпідставно  прийняли рішення про встановлення їй ІІ групи інвалідності на строк до 01.07.2027.</w:t>
      </w:r>
      <w:bookmarkStart w:id="0" w:name="_Hlk213669627"/>
      <w:bookmarkEnd w:id="0"/>
    </w:p>
    <w:p w14:paraId="4152DE1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Надалі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будучи обізнаною, що в акті огляду Хмельницької  міської МСЕК від 24.06.2024  зазначені необґрунтовані дані щодо фактичного стану її здоров’я, подала до органів Пенсійного фонду України (далі – ПФУ) у Хмельницькій області документи для призначення їй пенсії по інвалідності.</w:t>
      </w:r>
    </w:p>
    <w:p w14:paraId="231F0142"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Органами ПФУ у Хмельницькій області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xml:space="preserve"> Н.В.  призначено пенсію, яку вона отримувала з 24.06.2024 до 25.09.2024 відповідно до Закону України «Про загальнообов’язкове державне пенсійне страхування» та з </w:t>
      </w:r>
      <w:r w:rsidRPr="00A85B24">
        <w:rPr>
          <w:rFonts w:ascii="Times New Roman" w:hAnsi="Times New Roman" w:cs="Times New Roman"/>
          <w:color w:val="363636"/>
          <w:sz w:val="28"/>
          <w:szCs w:val="28"/>
        </w:rPr>
        <w:lastRenderedPageBreak/>
        <w:t>26.09.2024 до 30.11.2024 (коли виплату пенсії було скасовано) відповідно до  Закону № 1697-VII.</w:t>
      </w:r>
    </w:p>
    <w:p w14:paraId="777FFFD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Підставою для скасування виплати пенсії став заочний огляд  Центральною МСЕК МОЗ України рішення Хмельницької міської МСЕК від 24.06.2024 про встановлення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xml:space="preserve"> Н.В. ІІ групи інвалідності, за результатами якого це рішення визнано необґрунтованим і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Н.В. скасовано статус інваліда.</w:t>
      </w:r>
    </w:p>
    <w:p w14:paraId="0486C42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У дисциплінарній скарзі також цитуються норми законодавства та висловлено певні думки, як обґрунтування доводів.</w:t>
      </w:r>
    </w:p>
    <w:p w14:paraId="411FFF7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За таких обставин скаржник вважав, що прокурором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Н.В. порушено вимоги Закону № 1697-VII, Кодексу, в її діях вбачаються ознаки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w:t>
      </w:r>
    </w:p>
    <w:p w14:paraId="0399006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4. Обставини, встановлені під час дисциплінарного провадження</w:t>
      </w:r>
    </w:p>
    <w:p w14:paraId="1FB24146"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Заслухавши висновок члена Комісії Степанової Т.В., представника скаржника </w:t>
      </w:r>
      <w:proofErr w:type="spellStart"/>
      <w:r w:rsidRPr="00A85B24">
        <w:rPr>
          <w:rFonts w:ascii="Times New Roman" w:hAnsi="Times New Roman" w:cs="Times New Roman"/>
          <w:color w:val="363636"/>
          <w:sz w:val="28"/>
          <w:szCs w:val="28"/>
        </w:rPr>
        <w:t>Шкадька</w:t>
      </w:r>
      <w:proofErr w:type="spellEnd"/>
      <w:r w:rsidRPr="00A85B24">
        <w:rPr>
          <w:rFonts w:ascii="Times New Roman" w:hAnsi="Times New Roman" w:cs="Times New Roman"/>
          <w:color w:val="363636"/>
          <w:sz w:val="28"/>
          <w:szCs w:val="28"/>
        </w:rPr>
        <w:t> В.В., прокурора </w:t>
      </w:r>
      <w:proofErr w:type="spellStart"/>
      <w:r w:rsidRPr="00A85B24">
        <w:rPr>
          <w:rFonts w:ascii="Times New Roman" w:hAnsi="Times New Roman" w:cs="Times New Roman"/>
          <w:color w:val="363636"/>
          <w:sz w:val="28"/>
          <w:szCs w:val="28"/>
        </w:rPr>
        <w:t>Тустановську</w:t>
      </w:r>
      <w:proofErr w:type="spellEnd"/>
      <w:r w:rsidRPr="00A85B24">
        <w:rPr>
          <w:rFonts w:ascii="Times New Roman" w:hAnsi="Times New Roman" w:cs="Times New Roman"/>
          <w:color w:val="363636"/>
          <w:sz w:val="28"/>
          <w:szCs w:val="28"/>
        </w:rPr>
        <w:t> Н.В., вивчивши висновок, дослідивши інші матеріали дисциплінарного провадження, Комісією встановлено таке.</w:t>
      </w:r>
    </w:p>
    <w:p w14:paraId="147ECE9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ОСОБА-1. Під час обшуків, проведених за місцем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5FC7EDCA"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Розголосу в медіа набули повідомлення про випадки встановлення груп інвалідності прокурорам з подальшим призначенням пенсійних виплат. Зазначалося, що окремі прокурори, знаючи про недостовірність медичних документів, подавали їх до органів соціального захисту для незаконного одержання пенсій по інвалідності за рахунок коштів Державного бюджету України. В органах прокуратури виявлено непропорційно велику кількість випадків встановлення інвалідності за підозрілих обставин. Суспільний резонанс щодо таких фактів, зокрема масового встановлення інвалідності прокурорам, сприяв зосередженню уваги громадськості на цій проблематиці.</w:t>
      </w:r>
    </w:p>
    <w:p w14:paraId="13FA390D"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Президентом України 22.10.2024 проведено засідання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w:t>
      </w:r>
    </w:p>
    <w:p w14:paraId="016B52F6"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lastRenderedPageBreak/>
        <w:t>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D5A536E" w14:textId="77777777" w:rsidR="00A85B24" w:rsidRPr="00A85B24" w:rsidRDefault="00A85B24" w:rsidP="00A85B24">
      <w:pPr>
        <w:pStyle w:val="a5"/>
        <w:shd w:val="clear" w:color="auto" w:fill="FCFCFC"/>
        <w:spacing w:before="0" w:beforeAutospacing="0" w:after="0" w:afterAutospacing="0"/>
        <w:ind w:firstLine="709"/>
        <w:jc w:val="both"/>
        <w:rPr>
          <w:color w:val="363636"/>
        </w:rPr>
      </w:pPr>
      <w:r w:rsidRPr="00A85B24">
        <w:rPr>
          <w:color w:val="363636"/>
          <w:sz w:val="28"/>
          <w:szCs w:val="28"/>
        </w:rPr>
        <w:t>-</w:t>
      </w:r>
      <w:r w:rsidRPr="00A85B24">
        <w:rPr>
          <w:color w:val="363636"/>
          <w:sz w:val="14"/>
          <w:szCs w:val="14"/>
        </w:rPr>
        <w:t>  </w:t>
      </w:r>
      <w:r w:rsidRPr="00A85B24">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D3F4EF2" w14:textId="77777777" w:rsidR="00A85B24" w:rsidRPr="00A85B24" w:rsidRDefault="00A85B24" w:rsidP="00A85B24">
      <w:pPr>
        <w:pStyle w:val="a5"/>
        <w:shd w:val="clear" w:color="auto" w:fill="FCFCFC"/>
        <w:spacing w:before="0" w:beforeAutospacing="0" w:after="0" w:afterAutospacing="0"/>
        <w:ind w:firstLine="709"/>
        <w:jc w:val="both"/>
        <w:rPr>
          <w:color w:val="363636"/>
        </w:rPr>
      </w:pPr>
      <w:r w:rsidRPr="00A85B24">
        <w:rPr>
          <w:color w:val="363636"/>
          <w:sz w:val="28"/>
          <w:szCs w:val="28"/>
        </w:rPr>
        <w:t>-</w:t>
      </w:r>
      <w:r w:rsidRPr="00A85B24">
        <w:rPr>
          <w:color w:val="363636"/>
          <w:sz w:val="14"/>
          <w:szCs w:val="14"/>
        </w:rPr>
        <w:t>  </w:t>
      </w:r>
      <w:r w:rsidRPr="00A85B24">
        <w:rPr>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60C470CB"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Враховуючи вищевказане,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6B27F9DB"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Зокрема, згідно з висновком службового розслідування від 13.12.2024 встановлено, що 16.10.2024 на персональній сторінці у соціальній мережі </w:t>
      </w:r>
      <w:r w:rsidRPr="00A85B24">
        <w:rPr>
          <w:rFonts w:ascii="Times New Roman" w:hAnsi="Times New Roman" w:cs="Times New Roman"/>
          <w:color w:val="363636"/>
          <w:sz w:val="28"/>
          <w:szCs w:val="28"/>
          <w:lang w:val="en-US"/>
        </w:rPr>
        <w:t>Facebook</w:t>
      </w:r>
      <w:r w:rsidRPr="00A85B24">
        <w:rPr>
          <w:rFonts w:ascii="Times New Roman" w:hAnsi="Times New Roman" w:cs="Times New Roman"/>
          <w:color w:val="363636"/>
          <w:sz w:val="28"/>
          <w:szCs w:val="28"/>
        </w:rPr>
        <w:t> журналіст ОСОБА-2 опублікував допис із заголовком: «51 прокурор Хмельниччини на чолі з обласним прокурором Олійником оформили інвалідність, «</w:t>
      </w:r>
      <w:proofErr w:type="spellStart"/>
      <w:r w:rsidRPr="00A85B24">
        <w:rPr>
          <w:rFonts w:ascii="Times New Roman" w:hAnsi="Times New Roman" w:cs="Times New Roman"/>
          <w:color w:val="363636"/>
          <w:sz w:val="28"/>
          <w:szCs w:val="28"/>
        </w:rPr>
        <w:t>дахуючи</w:t>
      </w:r>
      <w:proofErr w:type="spellEnd"/>
      <w:r w:rsidRPr="00A85B24">
        <w:rPr>
          <w:rFonts w:ascii="Times New Roman" w:hAnsi="Times New Roman" w:cs="Times New Roman"/>
          <w:color w:val="363636"/>
          <w:sz w:val="28"/>
          <w:szCs w:val="28"/>
        </w:rPr>
        <w:t>» корупційну схему Слуги народу Крупи у МСЕК та ПФ». У цьому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ОСОБА-1 та були співучасниками корупційних схем.</w:t>
      </w:r>
    </w:p>
    <w:p w14:paraId="77A925CA"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2F1BB17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Генеральною інспекцією Офісу Генерального прокурора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w:t>
      </w:r>
      <w:r w:rsidRPr="00A85B24">
        <w:rPr>
          <w:rFonts w:ascii="Times New Roman" w:hAnsi="Times New Roman" w:cs="Times New Roman"/>
          <w:color w:val="363636"/>
          <w:sz w:val="28"/>
          <w:szCs w:val="28"/>
        </w:rPr>
        <w:lastRenderedPageBreak/>
        <w:t>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5474F308"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Прокурором 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/або переогляду. Станом на закінчення цього службового розслідування інформація про результати розгляду вказаних листів до Офісу Генерального прокурора не надійшла.</w:t>
      </w:r>
    </w:p>
    <w:p w14:paraId="259C65F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Службовим розслідуванням не здобуто об’єктивних даних щодо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Обмеженість повноважень в межах службового розслідування не дозволяє в повному обсязі перевірити всі обставини та обґрунтованість підстав отримання прокурорами інвалідності, які об’єктивно можливо перевірити лише шляхом проведення слідчих дій.</w:t>
      </w:r>
    </w:p>
    <w:p w14:paraId="7C0018A1"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 огляду на обмеженість засобів об’єктивно підтвердити або спростувати опубліковану в медіа інформацію про використання прокурорами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2ABDD44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Членом Комісії Степановою Т.В. у зв’язку з недостатнім обсягом необхідних для перевірки відомостей, в межах дисциплінарного провадження з Хмельницької обласної прокуратури витребувано матеріали службового розслідування, висновок якого затверджено скаржником 07.08.2025 (далі – висновок службового розслідування від 07.08.2025), яким встановлено таке.</w:t>
      </w:r>
    </w:p>
    <w:p w14:paraId="4F85379A"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з метою встановлення їй групи інвалідності звернулась з направленням лікаря до Хмельницької  МСЕК, службові особи якої 24.06.2024  прийняли рішення про встановлення їй ІІ групи інвалідності на строк до 01.07.2027, що підтверджено довідкою до акту огляду МСЕК від 24.06.2024 конфіденційна інформація.</w:t>
      </w:r>
    </w:p>
    <w:p w14:paraId="44B2F54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На підставі звернення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органами ПФУ у Хмельницькій області прокурору призначено пенсію, яку вона отримувала з 24.06.2024 до </w:t>
      </w:r>
      <w:r w:rsidRPr="00A85B24">
        <w:rPr>
          <w:rFonts w:ascii="Times New Roman" w:hAnsi="Times New Roman" w:cs="Times New Roman"/>
          <w:color w:val="363636"/>
          <w:sz w:val="28"/>
          <w:szCs w:val="28"/>
        </w:rPr>
        <w:lastRenderedPageBreak/>
        <w:t>25.09.2024 відповідно до Закону України «Про загальнообов’язкове державне пенсійне страхування» та з 26.09.2024 до 30.11.2024 (коли виплату пенсії було скасовано) згідно із Законом № 1697-VII.</w:t>
      </w:r>
    </w:p>
    <w:p w14:paraId="2079431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Підставою для скасування виплати пенсії став заочний огляд ДЗ Центральна МСЕК МОЗ України, за результатами якого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не визнана інвалідом, що підтверджено актом № 3 огляду МСЕК від 15.11.2024 та виданою на його підставі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Н.В.  довідкою про невизнання інвалідом від 15.11.2024.</w:t>
      </w:r>
    </w:p>
    <w:p w14:paraId="670FCB6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Службове розслідування розпочато на підставі наказу виконувача обов’язків керівника Хмельницької обласної прокуратури </w:t>
      </w:r>
      <w:proofErr w:type="spellStart"/>
      <w:r w:rsidRPr="00A85B24">
        <w:rPr>
          <w:rFonts w:ascii="Times New Roman" w:hAnsi="Times New Roman" w:cs="Times New Roman"/>
          <w:color w:val="363636"/>
          <w:sz w:val="28"/>
          <w:szCs w:val="28"/>
        </w:rPr>
        <w:t>П’ятківського</w:t>
      </w:r>
      <w:proofErr w:type="spellEnd"/>
      <w:r w:rsidRPr="00A85B24">
        <w:rPr>
          <w:rFonts w:ascii="Times New Roman" w:hAnsi="Times New Roman" w:cs="Times New Roman"/>
          <w:color w:val="363636"/>
          <w:sz w:val="28"/>
          <w:szCs w:val="28"/>
        </w:rPr>
        <w:t> І.М. від 07.05.2025 № 81, до подання дисциплінарної скарги.</w:t>
      </w:r>
    </w:p>
    <w:p w14:paraId="63FC2163"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Висновок службового розслідування затверджено 07.08.2025, після подання дисциплінарної скарги.</w:t>
      </w:r>
    </w:p>
    <w:p w14:paraId="5A99B86B"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Відповідно до п. 2 висновку службового розслідування від 07.08.2025 відомостей про те, що прокурором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xml:space="preserve"> Н.В.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5644B876"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Водночас, згідно з п. 3  цього висновку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Н.В. під час оформлення інвалідності та отримання пенсійних виплат у зв’язку з цим статусом порушено вимоги ч. ч. 3, 4 ст. 19 Закону № 1697-VII, ст. 38 Закону України «Про запобігання корупції», ст. ст. 5, 11, 16, 21 Кодексу, у зв’язку з чим скаржником направлено дисциплінарну скаргу про вчинення нею дисциплінарного проступку.</w:t>
      </w:r>
    </w:p>
    <w:p w14:paraId="25656DA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За інформацією прокурора у кримінальному провадженні І. </w:t>
      </w:r>
      <w:proofErr w:type="spellStart"/>
      <w:r w:rsidRPr="00A85B24">
        <w:rPr>
          <w:rFonts w:ascii="Times New Roman" w:hAnsi="Times New Roman" w:cs="Times New Roman"/>
          <w:color w:val="363636"/>
          <w:sz w:val="28"/>
          <w:szCs w:val="28"/>
        </w:rPr>
        <w:t>Пелівана</w:t>
      </w:r>
      <w:proofErr w:type="spellEnd"/>
      <w:r w:rsidRPr="00A85B24">
        <w:rPr>
          <w:rFonts w:ascii="Times New Roman" w:hAnsi="Times New Roman" w:cs="Times New Roman"/>
          <w:color w:val="363636"/>
          <w:sz w:val="28"/>
          <w:szCs w:val="28"/>
        </w:rPr>
        <w:t xml:space="preserve">, спеціалістами ДУ «Український науково-дослідний інститут медико-соціальних проблем інвалідності МОЗ України» медико-експертної справи за результатами розгляду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групу інвалідності їй не продовжено. Матеріали кримінального провадження (копії протоколу допиту свідка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від 28.11.2024 і матеріали її медичної справи, які були долучені скаржником до дисциплінарної скарги) направлено для проведення службового розслідування. Інші матеріали, які можуть свідчити про вчинення дисциплінарного проступку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Н.В. і можуть посприяти встановленню обставин, які є предметом перевірки службового розслідування, відсутні.</w:t>
      </w:r>
    </w:p>
    <w:p w14:paraId="3F2D1B0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За інформацією ГУ ПФУ у Хмельницькій області від 18.06.2025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отримувала пенсію з 24.06.2024 по 25.09.2024 згідно із Законом України «Про загальнообов’язкове державне пенсійне страхування», а з 26.09.2024 по 30.11.2024 – згідно із Законом «Про прокуратуру».</w:t>
      </w:r>
    </w:p>
    <w:p w14:paraId="4073AB12"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lastRenderedPageBreak/>
        <w:t xml:space="preserve">За інформацією Департаменту охорони здоров’я Хмельницької ОВА від 16.06.2025 індивідуальна програма реабілітації інваліда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до підпорядкованих закладів охорони здоров’я не надходила.</w:t>
      </w:r>
    </w:p>
    <w:p w14:paraId="3076BA3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Комісія з проведення службового розслідування виснувала, що ступінь втрати здоров’я, передбачений дослідженими нормами законодавства, не підтверджено ні самою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xml:space="preserve"> Н.В., ні зібраними матеріалами, виходячи із такого.</w:t>
      </w:r>
    </w:p>
    <w:p w14:paraId="55D2A04D"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 приводу створення спеціальних умов праці чи спеціально обладнаного робочого місця для виконання своїх службових обов’язків, надання додаткових відпусток для проходження реабілітації чи лікування до керівництва прокуратури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не зверталась.</w:t>
      </w:r>
    </w:p>
    <w:p w14:paraId="0C5C9F6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Випадків госпіталізації з робочого місця у зв’язку з погіршенням стану здоров’я за цей період не було, безкоштовними путівками на санаторно-курортне лікування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не забезпечувалась.</w:t>
      </w:r>
    </w:p>
    <w:p w14:paraId="585B64A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За результатами огляду МСЕК та встановлення групи інвалідності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xml:space="preserve"> Н.В. індивідуальна програма реабілітації інваліда не видавалась.</w:t>
      </w:r>
    </w:p>
    <w:p w14:paraId="4530D2F3"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Усвідомлюючи, що вона не має функціональних порушень, які б відповідали критеріям встановлення інвалідності, що стан здоров’я не перешкоджав їй належно виконувати службові обов’язки, а також те, що вона не втратила працездатність, здатність до самостійного пересування, самообслуговування, спілкування, орієнтацію та контроль за своєю поведінкою,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звернулась до МСЕК із відповідним направленням з метою проведення огляду та встановлення групи інвалідності.</w:t>
      </w:r>
    </w:p>
    <w:p w14:paraId="7D19994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Службові особи МСЕК, попри те, що встановлений стан та захворювання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не відповідає критеріям для встановлення ІІ групи інвалідності, безпідставно прийняли рішення про встановлення їй ІІ групи інвалідності, яке надалі за результатами заочного огляду та вивчення документації було скасовано.</w:t>
      </w:r>
    </w:p>
    <w:p w14:paraId="5A1A334D"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Так, 15.11.2024 за результатами заочного огляду Центральною МСЕК МОЗ України рішення Хмельницької міської МСЕК про встановлення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xml:space="preserve"> Н.В. ІІ групи інвалідності визнано необґрунтованим. Враховуючи, що ступінь порушень не підтверджено даними об’єктивних досліджень, лікування не відповідало стандартним протоколам та інші дані, статус інваліда їй скасовано.</w:t>
      </w:r>
    </w:p>
    <w:p w14:paraId="3A2EEA3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Надалі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будучи обізнаною, що в акті огляду МСЕК зазначені необґрунтовані дані, а тому не має законних підстав для отримання пенсії по інвалідності, подала до органів ПФУ документи для призначення пенсійних виплат.</w:t>
      </w:r>
    </w:p>
    <w:p w14:paraId="34DC004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Таким чином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обіймаючи посаду прокурора, діяла всупереч вимог чинного законодавства, систематично порушуючи правила </w:t>
      </w:r>
      <w:r w:rsidRPr="00A85B24">
        <w:rPr>
          <w:rFonts w:ascii="Times New Roman" w:hAnsi="Times New Roman" w:cs="Times New Roman"/>
          <w:color w:val="363636"/>
          <w:sz w:val="28"/>
          <w:szCs w:val="28"/>
        </w:rPr>
        <w:lastRenderedPageBreak/>
        <w:t>прокурорської етики, а також одноразово грубо порушила правила прокурорської етики, чим дискредитувала себе як представник прокуратури та зашкодила авторитету органів прокуратури. ЇЇ незаконні дії у числі інших прокурорів, щодо оформлення групи інвалідності та отримання у зв’язку з цим пенсії, викликали значний негативний суспільний резонанс, чим було завдано шкоди авторитету органів прокуратури.</w:t>
      </w:r>
    </w:p>
    <w:p w14:paraId="77032B0F"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4.2. Пояснення прокурора</w:t>
      </w:r>
    </w:p>
    <w:p w14:paraId="4F97D00A"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у поясненнях, наданих під час службового розслідування (30.05.2025), дисциплінарного провадження (07.08.2025), а також допиту в якості свідка (28.11.2024) підтвердила факти: отримання статусу особи з інвалідністю ІІ групи на підставі рішення Хмельницької  міської МСЕК, що підтверджується довідкою до акту огляду МСЕК від 24.06.2024 конфіденційна інформація, та надалі – скасування їй цього статусу на підставі  рішення ДЗ Центральної МСЕК МОЗ України від 15.11.2024 за результатами заочного огляду.</w:t>
      </w:r>
    </w:p>
    <w:p w14:paraId="0E14F790"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Жодного разу для проходження переогляду з метою підтвердження встановленого їй статусу особи з інвалідністю вона не викликалась. Заперечує жодні протиправні дії зі свого боку при встановленні їй статусу особи з інвалідністю. Підтверджує факт звернення до органів ПФУ про встановлення та виплату їй пенсійних виплат після встановлення групи інвалідності та їх перерахунку у подальшому. Після скасування їй статусу особи з інвалідністю, пенсійні виплати їй припинено. Також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повідомила, що оскаржила в судовому порядку  рішення ДЗ Центральна МСЕК МОЗ України від 15.11.2024, вважає доводи скаржника необґрунтованими та зазначає, що вона одна виховує  малолітнього сина, конфіденційна інформація.</w:t>
      </w:r>
    </w:p>
    <w:p w14:paraId="556A0051"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4.3. Інші дані, здобуті під час дисциплінарного провадження</w:t>
      </w:r>
    </w:p>
    <w:p w14:paraId="5E9AF552"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06.11.2025 подала клопотання про долучення до дисциплінарного провадження копій судових рішень у справі № 560/1028/25: Хмельницького окружного суду від 13.08.2025 та Сьомого апеляційного адміністративного суду від 03.11.2025, які долучено до матеріалів дисциплінарного провадження.</w:t>
      </w:r>
    </w:p>
    <w:p w14:paraId="79C2391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Так, рішенням Хмельницького окружного суду від 13.08.2025 у справі № 560/1028/25 позов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задоволено, визнано протиправним та скасовано Акт огляду МСЕК № 3 від 15.11.2024, складений Центральною МСЕК МОЗ України, яким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визнана такою, що не є особою з інвалідністю.</w:t>
      </w:r>
    </w:p>
    <w:p w14:paraId="2B14C2DB"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При прийнятті рішення судом встановлено, що на підставі листів СБУ від 04.11.2024 № 14/1-6971 та ДБР від 06.11.2024 № 10-2-02 01-27449 щодо перевірки достатності підстав для встановлення груп інвалідності посадовим особам відповідних державних органів і місцевого самоврядування відповідач </w:t>
      </w:r>
      <w:r w:rsidRPr="00A85B24">
        <w:rPr>
          <w:rFonts w:ascii="Times New Roman" w:hAnsi="Times New Roman" w:cs="Times New Roman"/>
          <w:color w:val="363636"/>
          <w:sz w:val="28"/>
          <w:szCs w:val="28"/>
        </w:rPr>
        <w:lastRenderedPageBreak/>
        <w:t xml:space="preserve">здійснив перевірку обґрунтованості відповідних рішень МСЕК, зокрема, щодо встановлення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xml:space="preserve"> Н.В. ІІ групи інвалідності, яку за результатами перевірки скасовано.</w:t>
      </w:r>
    </w:p>
    <w:p w14:paraId="56841882"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Акт</w:t>
      </w:r>
      <w:r w:rsidRPr="00A85B24">
        <w:rPr>
          <w:rFonts w:ascii="Times New Roman" w:hAnsi="Times New Roman" w:cs="Times New Roman"/>
          <w:color w:val="363636"/>
          <w:sz w:val="28"/>
          <w:szCs w:val="28"/>
          <w:lang w:val="en-US"/>
        </w:rPr>
        <w:t> </w:t>
      </w:r>
      <w:r w:rsidRPr="00A85B24">
        <w:rPr>
          <w:rFonts w:ascii="Times New Roman" w:hAnsi="Times New Roman" w:cs="Times New Roman"/>
          <w:color w:val="363636"/>
          <w:sz w:val="28"/>
          <w:szCs w:val="28"/>
        </w:rPr>
        <w:t xml:space="preserve">огляду МСЕК № 3 від 15.11.2024, копія якого надана відповідачем як доказ прийняття рішення Центральної МСЕК про скасування рішення МСЕК про встановлення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xml:space="preserve"> Н.В. ІІ групи інвалідності, не відповідає вимогам Положення про медико-соціальну експертизу, затвердженого постановою Кабінету Міністрів України від 03.12.2009 № 1317 (далі – Положення                       № 1317), ані за змістом ані за формою, оскільки не містить відомостей та рішення комісії, прийнятого за результатом перевірки.</w:t>
      </w:r>
      <w:r w:rsidRPr="00A85B24">
        <w:rPr>
          <w:rFonts w:ascii="Times New Roman" w:hAnsi="Times New Roman" w:cs="Times New Roman"/>
          <w:color w:val="363636"/>
          <w:sz w:val="28"/>
          <w:szCs w:val="28"/>
          <w:lang w:val="en-US"/>
        </w:rPr>
        <w:t> </w:t>
      </w:r>
      <w:proofErr w:type="spellStart"/>
      <w:r w:rsidRPr="00A85B24">
        <w:rPr>
          <w:rFonts w:ascii="Times New Roman" w:hAnsi="Times New Roman" w:cs="Times New Roman"/>
          <w:color w:val="363636"/>
          <w:sz w:val="28"/>
          <w:szCs w:val="28"/>
          <w:lang w:val="ru-RU"/>
        </w:rPr>
        <w:t>Зазначений</w:t>
      </w:r>
      <w:proofErr w:type="spellEnd"/>
      <w:r w:rsidRPr="00A85B24">
        <w:rPr>
          <w:rFonts w:ascii="Times New Roman" w:hAnsi="Times New Roman" w:cs="Times New Roman"/>
          <w:color w:val="363636"/>
          <w:sz w:val="28"/>
          <w:szCs w:val="28"/>
          <w:lang w:val="ru-RU"/>
        </w:rPr>
        <w:t xml:space="preserve"> Акт </w:t>
      </w:r>
      <w:proofErr w:type="spellStart"/>
      <w:r w:rsidRPr="00A85B24">
        <w:rPr>
          <w:rFonts w:ascii="Times New Roman" w:hAnsi="Times New Roman" w:cs="Times New Roman"/>
          <w:color w:val="363636"/>
          <w:sz w:val="28"/>
          <w:szCs w:val="28"/>
          <w:lang w:val="ru-RU"/>
        </w:rPr>
        <w:t>огляду</w:t>
      </w:r>
      <w:proofErr w:type="spellEnd"/>
      <w:r w:rsidRPr="00A85B24">
        <w:rPr>
          <w:rFonts w:ascii="Times New Roman" w:hAnsi="Times New Roman" w:cs="Times New Roman"/>
          <w:color w:val="363636"/>
          <w:sz w:val="28"/>
          <w:szCs w:val="28"/>
          <w:lang w:val="ru-RU"/>
        </w:rPr>
        <w:t xml:space="preserve"> </w:t>
      </w:r>
      <w:proofErr w:type="spellStart"/>
      <w:proofErr w:type="gramStart"/>
      <w:r w:rsidRPr="00A85B24">
        <w:rPr>
          <w:rFonts w:ascii="Times New Roman" w:hAnsi="Times New Roman" w:cs="Times New Roman"/>
          <w:color w:val="363636"/>
          <w:sz w:val="28"/>
          <w:szCs w:val="28"/>
          <w:lang w:val="ru-RU"/>
        </w:rPr>
        <w:t>містить</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відмітку</w:t>
      </w:r>
      <w:proofErr w:type="spellEnd"/>
      <w:proofErr w:type="gramEnd"/>
      <w:r w:rsidRPr="00A85B24">
        <w:rPr>
          <w:rFonts w:ascii="Times New Roman" w:hAnsi="Times New Roman" w:cs="Times New Roman"/>
          <w:color w:val="363636"/>
          <w:sz w:val="28"/>
          <w:szCs w:val="28"/>
          <w:lang w:val="ru-RU"/>
        </w:rPr>
        <w:t xml:space="preserve"> про те, </w:t>
      </w:r>
      <w:proofErr w:type="spellStart"/>
      <w:r w:rsidRPr="00A85B24">
        <w:rPr>
          <w:rFonts w:ascii="Times New Roman" w:hAnsi="Times New Roman" w:cs="Times New Roman"/>
          <w:color w:val="363636"/>
          <w:sz w:val="28"/>
          <w:szCs w:val="28"/>
          <w:lang w:val="ru-RU"/>
        </w:rPr>
        <w:t>що</w:t>
      </w:r>
      <w:proofErr w:type="spellEnd"/>
      <w:r w:rsidRPr="00A85B24">
        <w:rPr>
          <w:rFonts w:ascii="Times New Roman" w:hAnsi="Times New Roman" w:cs="Times New Roman"/>
          <w:color w:val="363636"/>
          <w:sz w:val="28"/>
          <w:szCs w:val="28"/>
          <w:lang w:val="ru-RU"/>
        </w:rPr>
        <w:t xml:space="preserve"> медико-</w:t>
      </w:r>
      <w:proofErr w:type="spellStart"/>
      <w:r w:rsidRPr="00A85B24">
        <w:rPr>
          <w:rFonts w:ascii="Times New Roman" w:hAnsi="Times New Roman" w:cs="Times New Roman"/>
          <w:color w:val="363636"/>
          <w:sz w:val="28"/>
          <w:szCs w:val="28"/>
          <w:lang w:val="ru-RU"/>
        </w:rPr>
        <w:t>соціальна</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експертиза</w:t>
      </w:r>
      <w:proofErr w:type="spellEnd"/>
      <w:r w:rsidRPr="00A85B24">
        <w:rPr>
          <w:rFonts w:ascii="Times New Roman" w:hAnsi="Times New Roman" w:cs="Times New Roman"/>
          <w:color w:val="363636"/>
          <w:sz w:val="28"/>
          <w:szCs w:val="28"/>
          <w:lang w:val="ru-RU"/>
        </w:rPr>
        <w:t xml:space="preserve"> проведена заочно.</w:t>
      </w:r>
    </w:p>
    <w:p w14:paraId="24AD21F9"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lang w:val="ru-RU"/>
        </w:rPr>
        <w:t>Однак</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відповідно</w:t>
      </w:r>
      <w:proofErr w:type="spellEnd"/>
      <w:r w:rsidRPr="00A85B24">
        <w:rPr>
          <w:rFonts w:ascii="Times New Roman" w:hAnsi="Times New Roman" w:cs="Times New Roman"/>
          <w:color w:val="363636"/>
          <w:sz w:val="28"/>
          <w:szCs w:val="28"/>
          <w:lang w:val="ru-RU"/>
        </w:rPr>
        <w:t xml:space="preserve"> до </w:t>
      </w:r>
      <w:proofErr w:type="spellStart"/>
      <w:r w:rsidRPr="00A85B24">
        <w:rPr>
          <w:rFonts w:ascii="Times New Roman" w:hAnsi="Times New Roman" w:cs="Times New Roman"/>
          <w:color w:val="363636"/>
          <w:sz w:val="28"/>
          <w:szCs w:val="28"/>
          <w:lang w:val="ru-RU"/>
        </w:rPr>
        <w:t>приписів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абз</w:t>
      </w:r>
      <w:proofErr w:type="spellEnd"/>
      <w:r w:rsidRPr="00A85B24">
        <w:rPr>
          <w:rFonts w:ascii="Times New Roman" w:hAnsi="Times New Roman" w:cs="Times New Roman"/>
          <w:color w:val="363636"/>
          <w:sz w:val="28"/>
          <w:szCs w:val="28"/>
          <w:lang w:val="ru-RU"/>
        </w:rPr>
        <w:t xml:space="preserve">. 10 п. 13 </w:t>
      </w:r>
      <w:proofErr w:type="spellStart"/>
      <w:r w:rsidRPr="00A85B24">
        <w:rPr>
          <w:rFonts w:ascii="Times New Roman" w:hAnsi="Times New Roman" w:cs="Times New Roman"/>
          <w:color w:val="363636"/>
          <w:sz w:val="28"/>
          <w:szCs w:val="28"/>
          <w:lang w:val="ru-RU"/>
        </w:rPr>
        <w:t>Положення</w:t>
      </w:r>
      <w:proofErr w:type="spellEnd"/>
      <w:r w:rsidRPr="00A85B24">
        <w:rPr>
          <w:rFonts w:ascii="Times New Roman" w:hAnsi="Times New Roman" w:cs="Times New Roman"/>
          <w:color w:val="363636"/>
          <w:sz w:val="28"/>
          <w:szCs w:val="28"/>
          <w:lang w:val="ru-RU"/>
        </w:rPr>
        <w:t xml:space="preserve"> №1317 МСЕК проводиться на </w:t>
      </w:r>
      <w:proofErr w:type="spellStart"/>
      <w:r w:rsidRPr="00A85B24">
        <w:rPr>
          <w:rFonts w:ascii="Times New Roman" w:hAnsi="Times New Roman" w:cs="Times New Roman"/>
          <w:color w:val="363636"/>
          <w:sz w:val="28"/>
          <w:szCs w:val="28"/>
          <w:lang w:val="ru-RU"/>
        </w:rPr>
        <w:t>підставі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документів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сформованих</w:t>
      </w:r>
      <w:proofErr w:type="spellEnd"/>
      <w:r w:rsidRPr="00A85B24">
        <w:rPr>
          <w:rFonts w:ascii="Times New Roman" w:hAnsi="Times New Roman" w:cs="Times New Roman"/>
          <w:color w:val="363636"/>
          <w:sz w:val="28"/>
          <w:szCs w:val="28"/>
          <w:lang w:val="ru-RU"/>
        </w:rPr>
        <w:t xml:space="preserve"> за результатами </w:t>
      </w:r>
      <w:proofErr w:type="spellStart"/>
      <w:r w:rsidRPr="00A85B24">
        <w:rPr>
          <w:rFonts w:ascii="Times New Roman" w:hAnsi="Times New Roman" w:cs="Times New Roman"/>
          <w:color w:val="363636"/>
          <w:sz w:val="28"/>
          <w:szCs w:val="28"/>
          <w:lang w:val="ru-RU"/>
        </w:rPr>
        <w:t>повного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обстеження</w:t>
      </w:r>
      <w:proofErr w:type="spellEnd"/>
      <w:r w:rsidRPr="00A85B24">
        <w:rPr>
          <w:rFonts w:ascii="Times New Roman" w:hAnsi="Times New Roman" w:cs="Times New Roman"/>
          <w:color w:val="363636"/>
          <w:sz w:val="28"/>
          <w:szCs w:val="28"/>
          <w:lang w:val="ru-RU"/>
        </w:rPr>
        <w:t xml:space="preserve"> та </w:t>
      </w:r>
      <w:proofErr w:type="spellStart"/>
      <w:r w:rsidRPr="00A85B24">
        <w:rPr>
          <w:rFonts w:ascii="Times New Roman" w:hAnsi="Times New Roman" w:cs="Times New Roman"/>
          <w:color w:val="363636"/>
          <w:sz w:val="28"/>
          <w:szCs w:val="28"/>
          <w:lang w:val="ru-RU"/>
        </w:rPr>
        <w:t>проведених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необхідних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досліджень</w:t>
      </w:r>
      <w:proofErr w:type="spellEnd"/>
      <w:r w:rsidRPr="00A85B24">
        <w:rPr>
          <w:rFonts w:ascii="Times New Roman" w:hAnsi="Times New Roman" w:cs="Times New Roman"/>
          <w:color w:val="363636"/>
          <w:sz w:val="28"/>
          <w:szCs w:val="28"/>
          <w:lang w:val="ru-RU"/>
        </w:rPr>
        <w:t xml:space="preserve"> на </w:t>
      </w:r>
      <w:proofErr w:type="spellStart"/>
      <w:r w:rsidRPr="00A85B24">
        <w:rPr>
          <w:rFonts w:ascii="Times New Roman" w:hAnsi="Times New Roman" w:cs="Times New Roman"/>
          <w:color w:val="363636"/>
          <w:sz w:val="28"/>
          <w:szCs w:val="28"/>
          <w:lang w:val="ru-RU"/>
        </w:rPr>
        <w:t>базі</w:t>
      </w:r>
      <w:proofErr w:type="spellEnd"/>
      <w:r w:rsidRPr="00A85B24">
        <w:rPr>
          <w:rFonts w:ascii="Times New Roman" w:hAnsi="Times New Roman" w:cs="Times New Roman"/>
          <w:color w:val="363636"/>
          <w:sz w:val="28"/>
          <w:szCs w:val="28"/>
          <w:lang w:val="ru-RU"/>
        </w:rPr>
        <w:t xml:space="preserve"> ДУ «</w:t>
      </w:r>
      <w:proofErr w:type="spellStart"/>
      <w:r w:rsidRPr="00A85B24">
        <w:rPr>
          <w:rFonts w:ascii="Times New Roman" w:hAnsi="Times New Roman" w:cs="Times New Roman"/>
          <w:color w:val="363636"/>
          <w:sz w:val="28"/>
          <w:szCs w:val="28"/>
          <w:lang w:val="ru-RU"/>
        </w:rPr>
        <w:t>Український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державний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науково-дослідний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інститут</w:t>
      </w:r>
      <w:proofErr w:type="spellEnd"/>
      <w:r w:rsidRPr="00A85B24">
        <w:rPr>
          <w:rFonts w:ascii="Times New Roman" w:hAnsi="Times New Roman" w:cs="Times New Roman"/>
          <w:color w:val="363636"/>
          <w:sz w:val="28"/>
          <w:szCs w:val="28"/>
          <w:lang w:val="ru-RU"/>
        </w:rPr>
        <w:t xml:space="preserve"> медико-</w:t>
      </w:r>
      <w:proofErr w:type="spellStart"/>
      <w:r w:rsidRPr="00A85B24">
        <w:rPr>
          <w:rFonts w:ascii="Times New Roman" w:hAnsi="Times New Roman" w:cs="Times New Roman"/>
          <w:color w:val="363636"/>
          <w:sz w:val="28"/>
          <w:szCs w:val="28"/>
          <w:lang w:val="ru-RU"/>
        </w:rPr>
        <w:t>соціальних</w:t>
      </w:r>
      <w:proofErr w:type="spellEnd"/>
      <w:r w:rsidRPr="00A85B24">
        <w:rPr>
          <w:rFonts w:ascii="Times New Roman" w:hAnsi="Times New Roman" w:cs="Times New Roman"/>
          <w:color w:val="363636"/>
          <w:sz w:val="28"/>
          <w:szCs w:val="28"/>
          <w:lang w:val="ru-RU"/>
        </w:rPr>
        <w:t xml:space="preserve"> проблем </w:t>
      </w:r>
      <w:proofErr w:type="spellStart"/>
      <w:r w:rsidRPr="00A85B24">
        <w:rPr>
          <w:rFonts w:ascii="Times New Roman" w:hAnsi="Times New Roman" w:cs="Times New Roman"/>
          <w:color w:val="363636"/>
          <w:sz w:val="28"/>
          <w:szCs w:val="28"/>
          <w:lang w:val="ru-RU"/>
        </w:rPr>
        <w:t>інвалідності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Міністерства</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охорони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здоров`я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України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Науково-дослідного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інституту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реабілітації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осіб</w:t>
      </w:r>
      <w:proofErr w:type="spellEnd"/>
      <w:r w:rsidRPr="00A85B24">
        <w:rPr>
          <w:rFonts w:ascii="Times New Roman" w:hAnsi="Times New Roman" w:cs="Times New Roman"/>
          <w:color w:val="363636"/>
          <w:sz w:val="28"/>
          <w:szCs w:val="28"/>
          <w:lang w:val="ru-RU"/>
        </w:rPr>
        <w:t xml:space="preserve"> з </w:t>
      </w:r>
      <w:proofErr w:type="spellStart"/>
      <w:r w:rsidRPr="00A85B24">
        <w:rPr>
          <w:rFonts w:ascii="Times New Roman" w:hAnsi="Times New Roman" w:cs="Times New Roman"/>
          <w:color w:val="363636"/>
          <w:sz w:val="28"/>
          <w:szCs w:val="28"/>
          <w:lang w:val="ru-RU"/>
        </w:rPr>
        <w:t>інвалідністю</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навчально-наукового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лікувального</w:t>
      </w:r>
      <w:proofErr w:type="spellEnd"/>
      <w:r w:rsidRPr="00A85B24">
        <w:rPr>
          <w:rFonts w:ascii="Times New Roman" w:hAnsi="Times New Roman" w:cs="Times New Roman"/>
          <w:color w:val="363636"/>
          <w:sz w:val="28"/>
          <w:szCs w:val="28"/>
          <w:lang w:val="ru-RU"/>
        </w:rPr>
        <w:t xml:space="preserve"> комплексу </w:t>
      </w:r>
      <w:proofErr w:type="spellStart"/>
      <w:r w:rsidRPr="00A85B24">
        <w:rPr>
          <w:rFonts w:ascii="Times New Roman" w:hAnsi="Times New Roman" w:cs="Times New Roman"/>
          <w:color w:val="363636"/>
          <w:sz w:val="28"/>
          <w:szCs w:val="28"/>
          <w:lang w:val="ru-RU"/>
        </w:rPr>
        <w:t>Вінницького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національного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університету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імені</w:t>
      </w:r>
      <w:proofErr w:type="spellEnd"/>
      <w:r w:rsidRPr="00A85B24">
        <w:rPr>
          <w:rFonts w:ascii="Times New Roman" w:hAnsi="Times New Roman" w:cs="Times New Roman"/>
          <w:color w:val="363636"/>
          <w:sz w:val="28"/>
          <w:szCs w:val="28"/>
          <w:lang w:val="ru-RU"/>
        </w:rPr>
        <w:t xml:space="preserve"> М. І. Пирогова. У </w:t>
      </w:r>
      <w:proofErr w:type="spellStart"/>
      <w:r w:rsidRPr="00A85B24">
        <w:rPr>
          <w:rFonts w:ascii="Times New Roman" w:hAnsi="Times New Roman" w:cs="Times New Roman"/>
          <w:color w:val="363636"/>
          <w:sz w:val="28"/>
          <w:szCs w:val="28"/>
          <w:lang w:val="ru-RU"/>
        </w:rPr>
        <w:t>разі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відмови</w:t>
      </w:r>
      <w:proofErr w:type="spellEnd"/>
      <w:r w:rsidRPr="00A85B24">
        <w:rPr>
          <w:rFonts w:ascii="Times New Roman" w:hAnsi="Times New Roman" w:cs="Times New Roman"/>
          <w:color w:val="363636"/>
          <w:sz w:val="28"/>
          <w:szCs w:val="28"/>
          <w:lang w:val="ru-RU"/>
        </w:rPr>
        <w:t xml:space="preserve"> особи, </w:t>
      </w:r>
      <w:proofErr w:type="spellStart"/>
      <w:r w:rsidRPr="00A85B24">
        <w:rPr>
          <w:rFonts w:ascii="Times New Roman" w:hAnsi="Times New Roman" w:cs="Times New Roman"/>
          <w:color w:val="363636"/>
          <w:sz w:val="28"/>
          <w:szCs w:val="28"/>
          <w:lang w:val="ru-RU"/>
        </w:rPr>
        <w:t>зазначеної</w:t>
      </w:r>
      <w:proofErr w:type="spellEnd"/>
      <w:r w:rsidRPr="00A85B24">
        <w:rPr>
          <w:rFonts w:ascii="Times New Roman" w:hAnsi="Times New Roman" w:cs="Times New Roman"/>
          <w:color w:val="363636"/>
          <w:sz w:val="28"/>
          <w:szCs w:val="28"/>
          <w:lang w:val="ru-RU"/>
        </w:rPr>
        <w:t xml:space="preserve"> у </w:t>
      </w:r>
      <w:proofErr w:type="spellStart"/>
      <w:r w:rsidRPr="00A85B24">
        <w:rPr>
          <w:rFonts w:ascii="Times New Roman" w:hAnsi="Times New Roman" w:cs="Times New Roman"/>
          <w:color w:val="363636"/>
          <w:sz w:val="28"/>
          <w:szCs w:val="28"/>
          <w:lang w:val="ru-RU"/>
        </w:rPr>
        <w:t>запиті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постанові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слідчого</w:t>
      </w:r>
      <w:proofErr w:type="spellEnd"/>
      <w:r w:rsidRPr="00A85B24">
        <w:rPr>
          <w:rFonts w:ascii="Times New Roman" w:hAnsi="Times New Roman" w:cs="Times New Roman"/>
          <w:color w:val="363636"/>
          <w:sz w:val="28"/>
          <w:szCs w:val="28"/>
          <w:lang w:val="ru-RU"/>
        </w:rPr>
        <w:t xml:space="preserve">, прокурора, </w:t>
      </w:r>
      <w:proofErr w:type="spellStart"/>
      <w:r w:rsidRPr="00A85B24">
        <w:rPr>
          <w:rFonts w:ascii="Times New Roman" w:hAnsi="Times New Roman" w:cs="Times New Roman"/>
          <w:color w:val="363636"/>
          <w:sz w:val="28"/>
          <w:szCs w:val="28"/>
          <w:lang w:val="ru-RU"/>
        </w:rPr>
        <w:t>ухвалі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слідчого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судді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повного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обстеження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проведення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необхідних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досліджень</w:t>
      </w:r>
      <w:proofErr w:type="spellEnd"/>
      <w:r w:rsidRPr="00A85B24">
        <w:rPr>
          <w:rFonts w:ascii="Times New Roman" w:hAnsi="Times New Roman" w:cs="Times New Roman"/>
          <w:color w:val="363636"/>
          <w:sz w:val="28"/>
          <w:szCs w:val="28"/>
          <w:lang w:val="ru-RU"/>
        </w:rPr>
        <w:t xml:space="preserve"> та/</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неприбуття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такої</w:t>
      </w:r>
      <w:proofErr w:type="spellEnd"/>
      <w:r w:rsidRPr="00A85B24">
        <w:rPr>
          <w:rFonts w:ascii="Times New Roman" w:hAnsi="Times New Roman" w:cs="Times New Roman"/>
          <w:color w:val="363636"/>
          <w:sz w:val="28"/>
          <w:szCs w:val="28"/>
          <w:lang w:val="ru-RU"/>
        </w:rPr>
        <w:t xml:space="preserve"> особи, </w:t>
      </w:r>
      <w:proofErr w:type="spellStart"/>
      <w:r w:rsidRPr="00A85B24">
        <w:rPr>
          <w:rFonts w:ascii="Times New Roman" w:hAnsi="Times New Roman" w:cs="Times New Roman"/>
          <w:color w:val="363636"/>
          <w:sz w:val="28"/>
          <w:szCs w:val="28"/>
          <w:lang w:val="ru-RU"/>
        </w:rPr>
        <w:t>крім</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випадків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наявності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виключних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підстав</w:t>
      </w:r>
      <w:proofErr w:type="spellEnd"/>
      <w:r w:rsidRPr="00A85B24">
        <w:rPr>
          <w:rFonts w:ascii="Times New Roman" w:hAnsi="Times New Roman" w:cs="Times New Roman"/>
          <w:color w:val="363636"/>
          <w:sz w:val="28"/>
          <w:szCs w:val="28"/>
          <w:lang w:val="ru-RU"/>
        </w:rPr>
        <w:t xml:space="preserve">, до </w:t>
      </w:r>
      <w:proofErr w:type="spellStart"/>
      <w:r w:rsidRPr="00A85B24">
        <w:rPr>
          <w:rFonts w:ascii="Times New Roman" w:hAnsi="Times New Roman" w:cs="Times New Roman"/>
          <w:color w:val="363636"/>
          <w:sz w:val="28"/>
          <w:szCs w:val="28"/>
          <w:lang w:val="ru-RU"/>
        </w:rPr>
        <w:t>державної</w:t>
      </w:r>
      <w:proofErr w:type="spellEnd"/>
      <w:r w:rsidRPr="00A85B24">
        <w:rPr>
          <w:rFonts w:ascii="Times New Roman" w:hAnsi="Times New Roman" w:cs="Times New Roman"/>
          <w:color w:val="363636"/>
          <w:sz w:val="28"/>
          <w:szCs w:val="28"/>
          <w:lang w:val="ru-RU"/>
        </w:rPr>
        <w:t xml:space="preserve"> установи «</w:t>
      </w:r>
      <w:proofErr w:type="spellStart"/>
      <w:r w:rsidRPr="00A85B24">
        <w:rPr>
          <w:rFonts w:ascii="Times New Roman" w:hAnsi="Times New Roman" w:cs="Times New Roman"/>
          <w:color w:val="363636"/>
          <w:sz w:val="28"/>
          <w:szCs w:val="28"/>
          <w:lang w:val="ru-RU"/>
        </w:rPr>
        <w:t>Український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державний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науково-дослідний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інститут</w:t>
      </w:r>
      <w:proofErr w:type="spellEnd"/>
      <w:r w:rsidRPr="00A85B24">
        <w:rPr>
          <w:rFonts w:ascii="Times New Roman" w:hAnsi="Times New Roman" w:cs="Times New Roman"/>
          <w:color w:val="363636"/>
          <w:sz w:val="28"/>
          <w:szCs w:val="28"/>
          <w:lang w:val="ru-RU"/>
        </w:rPr>
        <w:t xml:space="preserve"> медико-</w:t>
      </w:r>
      <w:proofErr w:type="spellStart"/>
      <w:r w:rsidRPr="00A85B24">
        <w:rPr>
          <w:rFonts w:ascii="Times New Roman" w:hAnsi="Times New Roman" w:cs="Times New Roman"/>
          <w:color w:val="363636"/>
          <w:sz w:val="28"/>
          <w:szCs w:val="28"/>
          <w:lang w:val="ru-RU"/>
        </w:rPr>
        <w:t>соціальних</w:t>
      </w:r>
      <w:proofErr w:type="spellEnd"/>
      <w:r w:rsidRPr="00A85B24">
        <w:rPr>
          <w:rFonts w:ascii="Times New Roman" w:hAnsi="Times New Roman" w:cs="Times New Roman"/>
          <w:color w:val="363636"/>
          <w:sz w:val="28"/>
          <w:szCs w:val="28"/>
          <w:lang w:val="ru-RU"/>
        </w:rPr>
        <w:t xml:space="preserve"> проблем </w:t>
      </w:r>
      <w:proofErr w:type="spellStart"/>
      <w:r w:rsidRPr="00A85B24">
        <w:rPr>
          <w:rFonts w:ascii="Times New Roman" w:hAnsi="Times New Roman" w:cs="Times New Roman"/>
          <w:color w:val="363636"/>
          <w:sz w:val="28"/>
          <w:szCs w:val="28"/>
          <w:lang w:val="ru-RU"/>
        </w:rPr>
        <w:t>інвалідності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Міністерства</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охорони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здоров`я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України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НДІ </w:t>
      </w:r>
      <w:proofErr w:type="spellStart"/>
      <w:r w:rsidRPr="00A85B24">
        <w:rPr>
          <w:rFonts w:ascii="Times New Roman" w:hAnsi="Times New Roman" w:cs="Times New Roman"/>
          <w:color w:val="363636"/>
          <w:sz w:val="28"/>
          <w:szCs w:val="28"/>
          <w:lang w:val="ru-RU"/>
        </w:rPr>
        <w:t>реабілітації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осіб</w:t>
      </w:r>
      <w:proofErr w:type="spellEnd"/>
      <w:r w:rsidRPr="00A85B24">
        <w:rPr>
          <w:rFonts w:ascii="Times New Roman" w:hAnsi="Times New Roman" w:cs="Times New Roman"/>
          <w:color w:val="363636"/>
          <w:sz w:val="28"/>
          <w:szCs w:val="28"/>
          <w:lang w:val="ru-RU"/>
        </w:rPr>
        <w:t xml:space="preserve"> з </w:t>
      </w:r>
      <w:proofErr w:type="spellStart"/>
      <w:r w:rsidRPr="00A85B24">
        <w:rPr>
          <w:rFonts w:ascii="Times New Roman" w:hAnsi="Times New Roman" w:cs="Times New Roman"/>
          <w:color w:val="363636"/>
          <w:sz w:val="28"/>
          <w:szCs w:val="28"/>
          <w:lang w:val="ru-RU"/>
        </w:rPr>
        <w:t>інвалідністю</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навчально-наукового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лікувального</w:t>
      </w:r>
      <w:proofErr w:type="spellEnd"/>
      <w:r w:rsidRPr="00A85B24">
        <w:rPr>
          <w:rFonts w:ascii="Times New Roman" w:hAnsi="Times New Roman" w:cs="Times New Roman"/>
          <w:color w:val="363636"/>
          <w:sz w:val="28"/>
          <w:szCs w:val="28"/>
          <w:lang w:val="ru-RU"/>
        </w:rPr>
        <w:t xml:space="preserve"> комплексу </w:t>
      </w:r>
      <w:proofErr w:type="spellStart"/>
      <w:r w:rsidRPr="00A85B24">
        <w:rPr>
          <w:rFonts w:ascii="Times New Roman" w:hAnsi="Times New Roman" w:cs="Times New Roman"/>
          <w:color w:val="363636"/>
          <w:sz w:val="28"/>
          <w:szCs w:val="28"/>
          <w:lang w:val="ru-RU"/>
        </w:rPr>
        <w:t>Вінницького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національного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університету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імені</w:t>
      </w:r>
      <w:proofErr w:type="spellEnd"/>
      <w:r w:rsidRPr="00A85B24">
        <w:rPr>
          <w:rFonts w:ascii="Times New Roman" w:hAnsi="Times New Roman" w:cs="Times New Roman"/>
          <w:color w:val="363636"/>
          <w:sz w:val="28"/>
          <w:szCs w:val="28"/>
          <w:lang w:val="ru-RU"/>
        </w:rPr>
        <w:t xml:space="preserve"> М. І. Пирогова </w:t>
      </w:r>
      <w:proofErr w:type="spellStart"/>
      <w:r w:rsidRPr="00A85B24">
        <w:rPr>
          <w:rFonts w:ascii="Times New Roman" w:hAnsi="Times New Roman" w:cs="Times New Roman"/>
          <w:color w:val="363636"/>
          <w:sz w:val="28"/>
          <w:szCs w:val="28"/>
          <w:lang w:val="ru-RU"/>
        </w:rPr>
        <w:t>приймається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про </w:t>
      </w:r>
      <w:proofErr w:type="spellStart"/>
      <w:r w:rsidRPr="00A85B24">
        <w:rPr>
          <w:rFonts w:ascii="Times New Roman" w:hAnsi="Times New Roman" w:cs="Times New Roman"/>
          <w:color w:val="363636"/>
          <w:sz w:val="28"/>
          <w:szCs w:val="28"/>
          <w:lang w:val="ru-RU"/>
        </w:rPr>
        <w:t>скасування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попереднього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комісії</w:t>
      </w:r>
      <w:proofErr w:type="spellEnd"/>
      <w:r w:rsidRPr="00A85B24">
        <w:rPr>
          <w:rFonts w:ascii="Times New Roman" w:hAnsi="Times New Roman" w:cs="Times New Roman"/>
          <w:color w:val="363636"/>
          <w:sz w:val="28"/>
          <w:szCs w:val="28"/>
          <w:lang w:val="ru-RU"/>
        </w:rPr>
        <w:t>.</w:t>
      </w:r>
    </w:p>
    <w:p w14:paraId="20FD12C5"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lang w:val="ru-RU"/>
        </w:rPr>
        <w:t>Отже</w:t>
      </w:r>
      <w:proofErr w:type="spellEnd"/>
      <w:r w:rsidRPr="00A85B24">
        <w:rPr>
          <w:rFonts w:ascii="Times New Roman" w:hAnsi="Times New Roman" w:cs="Times New Roman"/>
          <w:color w:val="363636"/>
          <w:sz w:val="28"/>
          <w:szCs w:val="28"/>
          <w:lang w:val="ru-RU"/>
        </w:rPr>
        <w:t xml:space="preserve">, у </w:t>
      </w:r>
      <w:proofErr w:type="spellStart"/>
      <w:r w:rsidRPr="00A85B24">
        <w:rPr>
          <w:rFonts w:ascii="Times New Roman" w:hAnsi="Times New Roman" w:cs="Times New Roman"/>
          <w:color w:val="363636"/>
          <w:sz w:val="28"/>
          <w:szCs w:val="28"/>
          <w:lang w:val="ru-RU"/>
        </w:rPr>
        <w:t>разі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відмови</w:t>
      </w:r>
      <w:proofErr w:type="spellEnd"/>
      <w:r w:rsidRPr="00A85B24">
        <w:rPr>
          <w:rFonts w:ascii="Times New Roman" w:hAnsi="Times New Roman" w:cs="Times New Roman"/>
          <w:color w:val="363636"/>
          <w:sz w:val="28"/>
          <w:szCs w:val="28"/>
          <w:lang w:val="ru-RU"/>
        </w:rPr>
        <w:t xml:space="preserve"> особи, </w:t>
      </w:r>
      <w:proofErr w:type="spellStart"/>
      <w:r w:rsidRPr="00A85B24">
        <w:rPr>
          <w:rFonts w:ascii="Times New Roman" w:hAnsi="Times New Roman" w:cs="Times New Roman"/>
          <w:color w:val="363636"/>
          <w:sz w:val="28"/>
          <w:szCs w:val="28"/>
          <w:lang w:val="ru-RU"/>
        </w:rPr>
        <w:t>зазначеної</w:t>
      </w:r>
      <w:proofErr w:type="spellEnd"/>
      <w:r w:rsidRPr="00A85B24">
        <w:rPr>
          <w:rFonts w:ascii="Times New Roman" w:hAnsi="Times New Roman" w:cs="Times New Roman"/>
          <w:color w:val="363636"/>
          <w:sz w:val="28"/>
          <w:szCs w:val="28"/>
          <w:lang w:val="ru-RU"/>
        </w:rPr>
        <w:t xml:space="preserve"> у </w:t>
      </w:r>
      <w:proofErr w:type="spellStart"/>
      <w:r w:rsidRPr="00A85B24">
        <w:rPr>
          <w:rFonts w:ascii="Times New Roman" w:hAnsi="Times New Roman" w:cs="Times New Roman"/>
          <w:color w:val="363636"/>
          <w:sz w:val="28"/>
          <w:szCs w:val="28"/>
          <w:lang w:val="ru-RU"/>
        </w:rPr>
        <w:t>запиті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постанові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слідчого</w:t>
      </w:r>
      <w:proofErr w:type="spellEnd"/>
      <w:r w:rsidRPr="00A85B24">
        <w:rPr>
          <w:rFonts w:ascii="Times New Roman" w:hAnsi="Times New Roman" w:cs="Times New Roman"/>
          <w:color w:val="363636"/>
          <w:sz w:val="28"/>
          <w:szCs w:val="28"/>
          <w:lang w:val="ru-RU"/>
        </w:rPr>
        <w:t xml:space="preserve">, прокурора, </w:t>
      </w:r>
      <w:proofErr w:type="spellStart"/>
      <w:r w:rsidRPr="00A85B24">
        <w:rPr>
          <w:rFonts w:ascii="Times New Roman" w:hAnsi="Times New Roman" w:cs="Times New Roman"/>
          <w:color w:val="363636"/>
          <w:sz w:val="28"/>
          <w:szCs w:val="28"/>
          <w:lang w:val="ru-RU"/>
        </w:rPr>
        <w:t>ухвалі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слідчого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судді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повного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обстеження</w:t>
      </w:r>
      <w:proofErr w:type="spellEnd"/>
      <w:r w:rsidRPr="00A85B24">
        <w:rPr>
          <w:rFonts w:ascii="Times New Roman" w:hAnsi="Times New Roman" w:cs="Times New Roman"/>
          <w:color w:val="363636"/>
          <w:sz w:val="28"/>
          <w:szCs w:val="28"/>
          <w:lang w:val="ru-RU"/>
        </w:rPr>
        <w:t xml:space="preserve"> та </w:t>
      </w:r>
      <w:proofErr w:type="spellStart"/>
      <w:r w:rsidRPr="00A85B24">
        <w:rPr>
          <w:rFonts w:ascii="Times New Roman" w:hAnsi="Times New Roman" w:cs="Times New Roman"/>
          <w:color w:val="363636"/>
          <w:sz w:val="28"/>
          <w:szCs w:val="28"/>
          <w:lang w:val="ru-RU"/>
        </w:rPr>
        <w:t>проведення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необхідних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досліджень</w:t>
      </w:r>
      <w:proofErr w:type="spellEnd"/>
      <w:r w:rsidRPr="00A85B24">
        <w:rPr>
          <w:rFonts w:ascii="Times New Roman" w:hAnsi="Times New Roman" w:cs="Times New Roman"/>
          <w:color w:val="363636"/>
          <w:sz w:val="28"/>
          <w:szCs w:val="28"/>
          <w:lang w:val="ru-RU"/>
        </w:rPr>
        <w:t xml:space="preserve"> та/</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неприбуття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такої</w:t>
      </w:r>
      <w:proofErr w:type="spellEnd"/>
      <w:r w:rsidRPr="00A85B24">
        <w:rPr>
          <w:rFonts w:ascii="Times New Roman" w:hAnsi="Times New Roman" w:cs="Times New Roman"/>
          <w:color w:val="363636"/>
          <w:sz w:val="28"/>
          <w:szCs w:val="28"/>
          <w:lang w:val="ru-RU"/>
        </w:rPr>
        <w:t xml:space="preserve"> особи, </w:t>
      </w:r>
      <w:proofErr w:type="spellStart"/>
      <w:r w:rsidRPr="00A85B24">
        <w:rPr>
          <w:rFonts w:ascii="Times New Roman" w:hAnsi="Times New Roman" w:cs="Times New Roman"/>
          <w:color w:val="363636"/>
          <w:sz w:val="28"/>
          <w:szCs w:val="28"/>
          <w:lang w:val="ru-RU"/>
        </w:rPr>
        <w:t>крім</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випадків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наявності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виключних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підстав</w:t>
      </w:r>
      <w:proofErr w:type="spellEnd"/>
      <w:r w:rsidRPr="00A85B24">
        <w:rPr>
          <w:rFonts w:ascii="Times New Roman" w:hAnsi="Times New Roman" w:cs="Times New Roman"/>
          <w:color w:val="363636"/>
          <w:sz w:val="28"/>
          <w:szCs w:val="28"/>
          <w:lang w:val="ru-RU"/>
        </w:rPr>
        <w:t xml:space="preserve">, до </w:t>
      </w:r>
      <w:proofErr w:type="spellStart"/>
      <w:r w:rsidRPr="00A85B24">
        <w:rPr>
          <w:rFonts w:ascii="Times New Roman" w:hAnsi="Times New Roman" w:cs="Times New Roman"/>
          <w:color w:val="363636"/>
          <w:sz w:val="28"/>
          <w:szCs w:val="28"/>
          <w:lang w:val="ru-RU"/>
        </w:rPr>
        <w:t>медичної</w:t>
      </w:r>
      <w:proofErr w:type="spellEnd"/>
      <w:r w:rsidRPr="00A85B24">
        <w:rPr>
          <w:rFonts w:ascii="Times New Roman" w:hAnsi="Times New Roman" w:cs="Times New Roman"/>
          <w:color w:val="363636"/>
          <w:sz w:val="28"/>
          <w:szCs w:val="28"/>
          <w:lang w:val="ru-RU"/>
        </w:rPr>
        <w:t xml:space="preserve"> установи для </w:t>
      </w:r>
      <w:proofErr w:type="spellStart"/>
      <w:r w:rsidRPr="00A85B24">
        <w:rPr>
          <w:rFonts w:ascii="Times New Roman" w:hAnsi="Times New Roman" w:cs="Times New Roman"/>
          <w:color w:val="363636"/>
          <w:sz w:val="28"/>
          <w:szCs w:val="28"/>
          <w:lang w:val="ru-RU"/>
        </w:rPr>
        <w:t>проведення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обстеження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приймається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про </w:t>
      </w:r>
      <w:proofErr w:type="spellStart"/>
      <w:r w:rsidRPr="00A85B24">
        <w:rPr>
          <w:rFonts w:ascii="Times New Roman" w:hAnsi="Times New Roman" w:cs="Times New Roman"/>
          <w:color w:val="363636"/>
          <w:sz w:val="28"/>
          <w:szCs w:val="28"/>
          <w:lang w:val="ru-RU"/>
        </w:rPr>
        <w:t>скасування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попереднього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комісії</w:t>
      </w:r>
      <w:proofErr w:type="spellEnd"/>
      <w:r w:rsidRPr="00A85B24">
        <w:rPr>
          <w:rFonts w:ascii="Times New Roman" w:hAnsi="Times New Roman" w:cs="Times New Roman"/>
          <w:color w:val="363636"/>
          <w:sz w:val="28"/>
          <w:szCs w:val="28"/>
          <w:lang w:val="ru-RU"/>
        </w:rPr>
        <w:t xml:space="preserve">. У </w:t>
      </w:r>
      <w:proofErr w:type="spellStart"/>
      <w:r w:rsidRPr="00A85B24">
        <w:rPr>
          <w:rFonts w:ascii="Times New Roman" w:hAnsi="Times New Roman" w:cs="Times New Roman"/>
          <w:color w:val="363636"/>
          <w:sz w:val="28"/>
          <w:szCs w:val="28"/>
          <w:lang w:val="ru-RU"/>
        </w:rPr>
        <w:t>цьому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випадку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Положенням</w:t>
      </w:r>
      <w:proofErr w:type="spellEnd"/>
      <w:r w:rsidRPr="00A85B24">
        <w:rPr>
          <w:rFonts w:ascii="Times New Roman" w:hAnsi="Times New Roman" w:cs="Times New Roman"/>
          <w:color w:val="363636"/>
          <w:sz w:val="28"/>
          <w:szCs w:val="28"/>
          <w:lang w:val="ru-RU"/>
        </w:rPr>
        <w:t xml:space="preserve"> № 1317 не </w:t>
      </w:r>
      <w:proofErr w:type="spellStart"/>
      <w:r w:rsidRPr="00A85B24">
        <w:rPr>
          <w:rFonts w:ascii="Times New Roman" w:hAnsi="Times New Roman" w:cs="Times New Roman"/>
          <w:color w:val="363636"/>
          <w:sz w:val="28"/>
          <w:szCs w:val="28"/>
          <w:lang w:val="ru-RU"/>
        </w:rPr>
        <w:t>передбачене</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дослідження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комісією</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документації</w:t>
      </w:r>
      <w:proofErr w:type="spellEnd"/>
      <w:r w:rsidRPr="00A85B24">
        <w:rPr>
          <w:rFonts w:ascii="Times New Roman" w:hAnsi="Times New Roman" w:cs="Times New Roman"/>
          <w:color w:val="363636"/>
          <w:sz w:val="28"/>
          <w:szCs w:val="28"/>
          <w:lang w:val="ru-RU"/>
        </w:rPr>
        <w:t xml:space="preserve"> особи та </w:t>
      </w:r>
      <w:proofErr w:type="spellStart"/>
      <w:r w:rsidRPr="00A85B24">
        <w:rPr>
          <w:rFonts w:ascii="Times New Roman" w:hAnsi="Times New Roman" w:cs="Times New Roman"/>
          <w:color w:val="363636"/>
          <w:sz w:val="28"/>
          <w:szCs w:val="28"/>
          <w:lang w:val="ru-RU"/>
        </w:rPr>
        <w:t>перевірки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обгрунтованості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про </w:t>
      </w:r>
      <w:proofErr w:type="spellStart"/>
      <w:r w:rsidRPr="00A85B24">
        <w:rPr>
          <w:rFonts w:ascii="Times New Roman" w:hAnsi="Times New Roman" w:cs="Times New Roman"/>
          <w:color w:val="363636"/>
          <w:sz w:val="28"/>
          <w:szCs w:val="28"/>
          <w:lang w:val="ru-RU"/>
        </w:rPr>
        <w:t>встановлення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такій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особі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інвалідності</w:t>
      </w:r>
      <w:proofErr w:type="spellEnd"/>
      <w:r w:rsidRPr="00A85B24">
        <w:rPr>
          <w:rFonts w:ascii="Times New Roman" w:hAnsi="Times New Roman" w:cs="Times New Roman"/>
          <w:color w:val="363636"/>
          <w:sz w:val="28"/>
          <w:szCs w:val="28"/>
          <w:lang w:val="ru-RU"/>
        </w:rPr>
        <w:t>.</w:t>
      </w:r>
    </w:p>
    <w:p w14:paraId="27C5C3B8"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lang w:val="ru-RU"/>
        </w:rPr>
        <w:t>Відповідачем</w:t>
      </w:r>
      <w:proofErr w:type="spellEnd"/>
      <w:r w:rsidRPr="00A85B24">
        <w:rPr>
          <w:rFonts w:ascii="Times New Roman" w:hAnsi="Times New Roman" w:cs="Times New Roman"/>
          <w:color w:val="363636"/>
          <w:sz w:val="28"/>
          <w:szCs w:val="28"/>
          <w:lang w:val="ru-RU"/>
        </w:rPr>
        <w:t xml:space="preserve"> не </w:t>
      </w:r>
      <w:proofErr w:type="spellStart"/>
      <w:r w:rsidRPr="00A85B24">
        <w:rPr>
          <w:rFonts w:ascii="Times New Roman" w:hAnsi="Times New Roman" w:cs="Times New Roman"/>
          <w:color w:val="363636"/>
          <w:sz w:val="28"/>
          <w:szCs w:val="28"/>
          <w:lang w:val="ru-RU"/>
        </w:rPr>
        <w:t>надані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докази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які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підтверджують</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відмову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Тустановської</w:t>
      </w:r>
      <w:proofErr w:type="spellEnd"/>
      <w:r w:rsidRPr="00A85B24">
        <w:rPr>
          <w:rFonts w:ascii="Times New Roman" w:hAnsi="Times New Roman" w:cs="Times New Roman"/>
          <w:color w:val="363636"/>
          <w:sz w:val="28"/>
          <w:szCs w:val="28"/>
          <w:lang w:val="ru-RU"/>
        </w:rPr>
        <w:t xml:space="preserve"> Н.В. </w:t>
      </w:r>
      <w:proofErr w:type="spellStart"/>
      <w:r w:rsidRPr="00A85B24">
        <w:rPr>
          <w:rFonts w:ascii="Times New Roman" w:hAnsi="Times New Roman" w:cs="Times New Roman"/>
          <w:color w:val="363636"/>
          <w:sz w:val="28"/>
          <w:szCs w:val="28"/>
          <w:lang w:val="ru-RU"/>
        </w:rPr>
        <w:t>від</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повного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обстеження</w:t>
      </w:r>
      <w:proofErr w:type="spellEnd"/>
      <w:r w:rsidRPr="00A85B24">
        <w:rPr>
          <w:rFonts w:ascii="Times New Roman" w:hAnsi="Times New Roman" w:cs="Times New Roman"/>
          <w:color w:val="363636"/>
          <w:sz w:val="28"/>
          <w:szCs w:val="28"/>
          <w:lang w:val="ru-RU"/>
        </w:rPr>
        <w:t xml:space="preserve"> і </w:t>
      </w:r>
      <w:proofErr w:type="spellStart"/>
      <w:r w:rsidRPr="00A85B24">
        <w:rPr>
          <w:rFonts w:ascii="Times New Roman" w:hAnsi="Times New Roman" w:cs="Times New Roman"/>
          <w:color w:val="363636"/>
          <w:sz w:val="28"/>
          <w:szCs w:val="28"/>
          <w:lang w:val="ru-RU"/>
        </w:rPr>
        <w:t>проведення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необхідних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досліджень</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неявку без </w:t>
      </w:r>
      <w:proofErr w:type="spellStart"/>
      <w:r w:rsidRPr="00A85B24">
        <w:rPr>
          <w:rFonts w:ascii="Times New Roman" w:hAnsi="Times New Roman" w:cs="Times New Roman"/>
          <w:color w:val="363636"/>
          <w:sz w:val="28"/>
          <w:szCs w:val="28"/>
          <w:lang w:val="ru-RU"/>
        </w:rPr>
        <w:t>поважних</w:t>
      </w:r>
      <w:proofErr w:type="spellEnd"/>
      <w:r w:rsidRPr="00A85B24">
        <w:rPr>
          <w:rFonts w:ascii="Times New Roman" w:hAnsi="Times New Roman" w:cs="Times New Roman"/>
          <w:color w:val="363636"/>
          <w:sz w:val="28"/>
          <w:szCs w:val="28"/>
          <w:lang w:val="ru-RU"/>
        </w:rPr>
        <w:t xml:space="preserve"> причин) та </w:t>
      </w:r>
      <w:proofErr w:type="spellStart"/>
      <w:r w:rsidRPr="00A85B24">
        <w:rPr>
          <w:rFonts w:ascii="Times New Roman" w:hAnsi="Times New Roman" w:cs="Times New Roman"/>
          <w:color w:val="363636"/>
          <w:sz w:val="28"/>
          <w:szCs w:val="28"/>
          <w:lang w:val="ru-RU"/>
        </w:rPr>
        <w:t>наявність</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підстав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проведення</w:t>
      </w:r>
      <w:proofErr w:type="spellEnd"/>
      <w:r w:rsidRPr="00A85B24">
        <w:rPr>
          <w:rFonts w:ascii="Times New Roman" w:hAnsi="Times New Roman" w:cs="Times New Roman"/>
          <w:color w:val="363636"/>
          <w:sz w:val="28"/>
          <w:szCs w:val="28"/>
          <w:lang w:val="ru-RU"/>
        </w:rPr>
        <w:t xml:space="preserve"> медико-</w:t>
      </w:r>
      <w:proofErr w:type="spellStart"/>
      <w:r w:rsidRPr="00A85B24">
        <w:rPr>
          <w:rFonts w:ascii="Times New Roman" w:hAnsi="Times New Roman" w:cs="Times New Roman"/>
          <w:color w:val="363636"/>
          <w:sz w:val="28"/>
          <w:szCs w:val="28"/>
          <w:lang w:val="ru-RU"/>
        </w:rPr>
        <w:t>соціальної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експертизи</w:t>
      </w:r>
      <w:proofErr w:type="spellEnd"/>
      <w:r w:rsidRPr="00A85B24">
        <w:rPr>
          <w:rFonts w:ascii="Times New Roman" w:hAnsi="Times New Roman" w:cs="Times New Roman"/>
          <w:color w:val="363636"/>
          <w:sz w:val="28"/>
          <w:szCs w:val="28"/>
          <w:lang w:val="ru-RU"/>
        </w:rPr>
        <w:t xml:space="preserve"> без </w:t>
      </w:r>
      <w:proofErr w:type="spellStart"/>
      <w:r w:rsidRPr="00A85B24">
        <w:rPr>
          <w:rFonts w:ascii="Times New Roman" w:hAnsi="Times New Roman" w:cs="Times New Roman"/>
          <w:color w:val="363636"/>
          <w:sz w:val="28"/>
          <w:szCs w:val="28"/>
          <w:lang w:val="ru-RU"/>
        </w:rPr>
        <w:t>участі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позивачки</w:t>
      </w:r>
      <w:proofErr w:type="spellEnd"/>
      <w:r w:rsidRPr="00A85B24">
        <w:rPr>
          <w:rFonts w:ascii="Times New Roman" w:hAnsi="Times New Roman" w:cs="Times New Roman"/>
          <w:color w:val="363636"/>
          <w:sz w:val="28"/>
          <w:szCs w:val="28"/>
          <w:lang w:val="ru-RU"/>
        </w:rPr>
        <w:t xml:space="preserve"> (заочно) шляхом </w:t>
      </w:r>
      <w:proofErr w:type="spellStart"/>
      <w:r w:rsidRPr="00A85B24">
        <w:rPr>
          <w:rFonts w:ascii="Times New Roman" w:hAnsi="Times New Roman" w:cs="Times New Roman"/>
          <w:color w:val="363636"/>
          <w:sz w:val="28"/>
          <w:szCs w:val="28"/>
          <w:lang w:val="ru-RU"/>
        </w:rPr>
        <w:t>дослідження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її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справи</w:t>
      </w:r>
      <w:proofErr w:type="spellEnd"/>
      <w:r w:rsidRPr="00A85B24">
        <w:rPr>
          <w:rFonts w:ascii="Times New Roman" w:hAnsi="Times New Roman" w:cs="Times New Roman"/>
          <w:color w:val="363636"/>
          <w:sz w:val="28"/>
          <w:szCs w:val="28"/>
          <w:lang w:val="ru-RU"/>
        </w:rPr>
        <w:t xml:space="preserve">. Не </w:t>
      </w:r>
      <w:proofErr w:type="spellStart"/>
      <w:r w:rsidRPr="00A85B24">
        <w:rPr>
          <w:rFonts w:ascii="Times New Roman" w:hAnsi="Times New Roman" w:cs="Times New Roman"/>
          <w:color w:val="363636"/>
          <w:sz w:val="28"/>
          <w:szCs w:val="28"/>
          <w:lang w:val="ru-RU"/>
        </w:rPr>
        <w:t>надані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також</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lastRenderedPageBreak/>
        <w:t>рішення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Центральної</w:t>
      </w:r>
      <w:proofErr w:type="spellEnd"/>
      <w:r w:rsidRPr="00A85B24">
        <w:rPr>
          <w:rFonts w:ascii="Times New Roman" w:hAnsi="Times New Roman" w:cs="Times New Roman"/>
          <w:color w:val="363636"/>
          <w:sz w:val="28"/>
          <w:szCs w:val="28"/>
          <w:lang w:val="ru-RU"/>
        </w:rPr>
        <w:t xml:space="preserve"> МСЕК МОЗ </w:t>
      </w:r>
      <w:proofErr w:type="spellStart"/>
      <w:r w:rsidRPr="00A85B24">
        <w:rPr>
          <w:rFonts w:ascii="Times New Roman" w:hAnsi="Times New Roman" w:cs="Times New Roman"/>
          <w:color w:val="363636"/>
          <w:sz w:val="28"/>
          <w:szCs w:val="28"/>
          <w:lang w:val="ru-RU"/>
        </w:rPr>
        <w:t>України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w:t>
      </w:r>
      <w:proofErr w:type="spellEnd"/>
      <w:r w:rsidRPr="00A85B24">
        <w:rPr>
          <w:rFonts w:ascii="Times New Roman" w:hAnsi="Times New Roman" w:cs="Times New Roman"/>
          <w:color w:val="363636"/>
          <w:sz w:val="28"/>
          <w:szCs w:val="28"/>
          <w:lang w:val="ru-RU"/>
        </w:rPr>
        <w:t xml:space="preserve"> 15.11.2024 про </w:t>
      </w:r>
      <w:proofErr w:type="spellStart"/>
      <w:r w:rsidRPr="00A85B24">
        <w:rPr>
          <w:rFonts w:ascii="Times New Roman" w:hAnsi="Times New Roman" w:cs="Times New Roman"/>
          <w:color w:val="363636"/>
          <w:sz w:val="28"/>
          <w:szCs w:val="28"/>
          <w:lang w:val="ru-RU"/>
        </w:rPr>
        <w:t>скасування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МСЕК про </w:t>
      </w:r>
      <w:proofErr w:type="spellStart"/>
      <w:r w:rsidRPr="00A85B24">
        <w:rPr>
          <w:rFonts w:ascii="Times New Roman" w:hAnsi="Times New Roman" w:cs="Times New Roman"/>
          <w:color w:val="363636"/>
          <w:sz w:val="28"/>
          <w:szCs w:val="28"/>
          <w:lang w:val="ru-RU"/>
        </w:rPr>
        <w:t>встановлення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Тустановській</w:t>
      </w:r>
      <w:proofErr w:type="spellEnd"/>
      <w:r w:rsidRPr="00A85B24">
        <w:rPr>
          <w:rFonts w:ascii="Times New Roman" w:hAnsi="Times New Roman" w:cs="Times New Roman"/>
          <w:color w:val="363636"/>
          <w:sz w:val="28"/>
          <w:szCs w:val="28"/>
          <w:lang w:val="ru-RU"/>
        </w:rPr>
        <w:t xml:space="preserve"> Н.В. ІІ </w:t>
      </w:r>
      <w:proofErr w:type="spellStart"/>
      <w:r w:rsidRPr="00A85B24">
        <w:rPr>
          <w:rFonts w:ascii="Times New Roman" w:hAnsi="Times New Roman" w:cs="Times New Roman"/>
          <w:color w:val="363636"/>
          <w:sz w:val="28"/>
          <w:szCs w:val="28"/>
          <w:lang w:val="ru-RU"/>
        </w:rPr>
        <w:t>групи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інвалідності</w:t>
      </w:r>
      <w:proofErr w:type="spellEnd"/>
      <w:r w:rsidRPr="00A85B24">
        <w:rPr>
          <w:rFonts w:ascii="Times New Roman" w:hAnsi="Times New Roman" w:cs="Times New Roman"/>
          <w:color w:val="363636"/>
          <w:sz w:val="28"/>
          <w:szCs w:val="28"/>
          <w:lang w:val="ru-RU"/>
        </w:rPr>
        <w:t xml:space="preserve">, протокол </w:t>
      </w:r>
      <w:proofErr w:type="spellStart"/>
      <w:r w:rsidRPr="00A85B24">
        <w:rPr>
          <w:rFonts w:ascii="Times New Roman" w:hAnsi="Times New Roman" w:cs="Times New Roman"/>
          <w:color w:val="363636"/>
          <w:sz w:val="28"/>
          <w:szCs w:val="28"/>
          <w:lang w:val="ru-RU"/>
        </w:rPr>
        <w:t>засідання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Центральної</w:t>
      </w:r>
      <w:proofErr w:type="spellEnd"/>
      <w:r w:rsidRPr="00A85B24">
        <w:rPr>
          <w:rFonts w:ascii="Times New Roman" w:hAnsi="Times New Roman" w:cs="Times New Roman"/>
          <w:color w:val="363636"/>
          <w:sz w:val="28"/>
          <w:szCs w:val="28"/>
          <w:lang w:val="ru-RU"/>
        </w:rPr>
        <w:t xml:space="preserve"> МСЕК МОЗ </w:t>
      </w:r>
      <w:proofErr w:type="spellStart"/>
      <w:r w:rsidRPr="00A85B24">
        <w:rPr>
          <w:rFonts w:ascii="Times New Roman" w:hAnsi="Times New Roman" w:cs="Times New Roman"/>
          <w:color w:val="363636"/>
          <w:sz w:val="28"/>
          <w:szCs w:val="28"/>
          <w:lang w:val="ru-RU"/>
        </w:rPr>
        <w:t>України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w:t>
      </w:r>
      <w:proofErr w:type="spellEnd"/>
      <w:r w:rsidRPr="00A85B24">
        <w:rPr>
          <w:rFonts w:ascii="Times New Roman" w:hAnsi="Times New Roman" w:cs="Times New Roman"/>
          <w:color w:val="363636"/>
          <w:sz w:val="28"/>
          <w:szCs w:val="28"/>
          <w:lang w:val="ru-RU"/>
        </w:rPr>
        <w:t xml:space="preserve"> 15.11.2024 та журнал </w:t>
      </w:r>
      <w:proofErr w:type="spellStart"/>
      <w:r w:rsidRPr="00A85B24">
        <w:rPr>
          <w:rFonts w:ascii="Times New Roman" w:hAnsi="Times New Roman" w:cs="Times New Roman"/>
          <w:color w:val="363636"/>
          <w:sz w:val="28"/>
          <w:szCs w:val="28"/>
          <w:lang w:val="ru-RU"/>
        </w:rPr>
        <w:t>реєстрації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протоколів</w:t>
      </w:r>
      <w:proofErr w:type="spellEnd"/>
      <w:r w:rsidRPr="00A85B24">
        <w:rPr>
          <w:rFonts w:ascii="Times New Roman" w:hAnsi="Times New Roman" w:cs="Times New Roman"/>
          <w:color w:val="363636"/>
          <w:sz w:val="28"/>
          <w:szCs w:val="28"/>
          <w:lang w:val="ru-RU"/>
        </w:rPr>
        <w:t>.</w:t>
      </w:r>
    </w:p>
    <w:p w14:paraId="68F22D80"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Це рішення суду першої інстанції набрало законної сили на підставі ухвали Сьомого апеляційного адміністративного суду від 03.11.2025 про відмову у відкритті апеляційного провадження, якою визнано неповажними причини пропуску ДУ «Український державний науково-дослідний інститут медико-соціальних проблем інвалідності Міністерства охорони здоров`я України» строку на апеляційне оскарження рішення Хмельницького окружного адміністративного суду від 13.08.2025.</w:t>
      </w:r>
    </w:p>
    <w:p w14:paraId="2DC8888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 листів виконувача обов’язків Генеральної інспекції Офісу Генерального прокурора Дзюби І.І. від 19.08.2025 та від 20.08.2025 № 17/1-16223-25 встановлено, що  на виконання постанови слідчого ГСУ ДБР ДУ «Український державний науково-дослідний інститут медико-соціальних проблем інвалідності МОЗ України» здійснено перевірку правильності винесення МСЕК рішення про встановлення групи інвалідності прокурору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xml:space="preserve"> Н.В., за результатами якої 15.11.2024 інвалідність скасовано. У кримінальному провадженні № конфіденційна інформація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xml:space="preserve"> Н.В. допитувалась у якості свідка, про підозру їй не повідомлялось.</w:t>
      </w:r>
    </w:p>
    <w:p w14:paraId="012A74A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Також листом виконувача обов’язків Генеральної інспекції Офісу Генерального прокурора Дзюби І.І. від 25.08.2025 № 17/1-16223-25 надано копії висновків спеціалістів за медико-експертною справою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w:t>
      </w:r>
    </w:p>
    <w:p w14:paraId="54C98A00"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Зокрема, згідно доданого висновку з приводу діагностування, лікування, типового перебігу та моніторингу захворювання, проведеного за результатами аналізу документів справи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завідувачем відділення захворювань суглобів у дорослих ДУ «Інститут травматології та ортопедії» НАМН України ОСОБА-3, в даній медичній документації надано опис КТ, що може розглядатись, як допустимий варіант встановлення діагнозу, за допомогою даного виду інструментального обстеження. Але, все ж таки, золотим стандартом постановки діагнозу вважається – рентгенологічне дослідження, яке в даній медичній документації відсутнє. (п. 9). В наданій медичній документації пацієнта дані КТ за 17.03.2024 свідчать про наявність у пацієнтки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діагнозу (зазначено відповідний діагноз). Також наявні дані локального обстеження, в яких вказано больовий синдром та обмеження рухів пацієнта. Порушення ходи в історії хвороби не описане, натомість вказано тільки в скаргах.  (п. 10). Медичної документації, яка б підтверджувала даний діагноз достатньо (п. 11).  Не зрозуміло, чому у виписці із ХОЗ пацієнтці рекомендовано нагляд ендокринолога та кардіолога, про ці діагнози ніде не йдеться, із виписного епікризу не зрозуміло, чи допомогло лікування пацієнту (дані не наведено). В направленні на МСЕК немає належних даних по перебігу захворювання. В акті </w:t>
      </w:r>
      <w:r w:rsidRPr="00A85B24">
        <w:rPr>
          <w:rFonts w:ascii="Times New Roman" w:hAnsi="Times New Roman" w:cs="Times New Roman"/>
          <w:color w:val="363636"/>
          <w:sz w:val="28"/>
          <w:szCs w:val="28"/>
        </w:rPr>
        <w:lastRenderedPageBreak/>
        <w:t>огляду МСЕК № 1322 немає підпису голови МСЕК. Також, викликає запитання той факт, що при постановці діагнозу використовувався допоміжний метод діагностики (КТ), а не рентгенографія з подальшим заключенням і описом, які в даній медичній документації відсутні (п. 15).</w:t>
      </w:r>
    </w:p>
    <w:p w14:paraId="52BFF45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Згідно висновку з приводу діагностування, лікування, типового перебігу та моніторингу захворювання, проведеного за результатами аналізу документів справи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заввідділу хірургії хребта з спінальним (нейрохірургічним) центром ДУ «Інститут травматології та ортопедії» НАМН України ОСОБА-4, в даній медичній документації відповідна документація надана (п. 9). Медичної документації, яка б підтверджувала даний діагноз достатньо (п. 11). Із представленої документації не зрозуміло, чому в направленні на МСЕК не наведено дані про частоту і тривалість тимчасової непрацездатності, що є важливим, так як дані захворювання можуть мати постійно </w:t>
      </w:r>
      <w:proofErr w:type="spellStart"/>
      <w:r w:rsidRPr="00A85B24">
        <w:rPr>
          <w:rFonts w:ascii="Times New Roman" w:hAnsi="Times New Roman" w:cs="Times New Roman"/>
          <w:color w:val="363636"/>
          <w:sz w:val="28"/>
          <w:szCs w:val="28"/>
        </w:rPr>
        <w:t>рецидивуючий</w:t>
      </w:r>
      <w:proofErr w:type="spellEnd"/>
      <w:r w:rsidRPr="00A85B24">
        <w:rPr>
          <w:rFonts w:ascii="Times New Roman" w:hAnsi="Times New Roman" w:cs="Times New Roman"/>
          <w:color w:val="363636"/>
          <w:sz w:val="28"/>
          <w:szCs w:val="28"/>
        </w:rPr>
        <w:t xml:space="preserve"> перебіг, а лікування може давати як хороший довготривалий ефект, так і майже зовсім не допомагати. У виписному епікризі не надано даних про ефективність лікування на момент виписки (п. 14).</w:t>
      </w:r>
    </w:p>
    <w:p w14:paraId="290DD12D"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Для отримання необхідних під час перевірки відомостей членом Комісії Степановою Т.В. листом від 23.09.2025 № 07/3/2-4097вих25 здійснено запит керівнику ДУ «Український державний науково-дослідний інститут медико-соціальних проблем інвалідності МОЗ України» щодо проведення у 2025 році Центром оцінювання функціонального стану особи цієї ДУ перевірки обґрунтованості рішення МСЕК стосовно прокурора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та її результатів.</w:t>
      </w:r>
    </w:p>
    <w:p w14:paraId="121E72D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Директор зазначеної ДУ у листі-відповіді від 13.10.2025 лише зазначив, що перевірка обґрунтованості рішення  про надання статусу особи з інвалідністю стосовно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проводилась. Однак результатів проведення цієї перевірки не надано з посиланням на те, що ці результати  є інформацією, яка підпадає під ознаки медичної таємниці, і може бути надана лише за згоди пацієнта</w:t>
      </w:r>
    </w:p>
    <w:p w14:paraId="352813C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Крім того, згідно інформації на запит члена Комісії Степанової Т.В. з листа заступника Генерального прокурора М. Вдовиченко від 11.09.2025 слідчими ГСУ ДБР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 ч. 4, 5 ст. 190, ч. 2 ст. 364, ч. ч. 1, 2 ст. 366, ч. 4 ст. 191, ч. 1 ст. 366-2                                 КК України. В межах цього провадження постановами старшого слідчого ГСУ ДБР від 31.01.2025 і від 01.08.2025  залучено як спеціалістів працівників </w:t>
      </w:r>
      <w:bookmarkStart w:id="1" w:name="_Hlk215486174"/>
      <w:r w:rsidRPr="00A85B24">
        <w:rPr>
          <w:rFonts w:ascii="Times New Roman" w:hAnsi="Times New Roman" w:cs="Times New Roman"/>
          <w:color w:val="363636"/>
          <w:sz w:val="28"/>
          <w:szCs w:val="28"/>
        </w:rPr>
        <w:t>ДУ «</w:t>
      </w:r>
      <w:bookmarkEnd w:id="1"/>
      <w:r w:rsidRPr="00A85B24">
        <w:rPr>
          <w:rFonts w:ascii="Times New Roman" w:hAnsi="Times New Roman" w:cs="Times New Roman"/>
          <w:color w:val="363636"/>
          <w:sz w:val="28"/>
          <w:szCs w:val="28"/>
        </w:rPr>
        <w:t xml:space="preserve">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і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w:t>
      </w:r>
      <w:r w:rsidRPr="00A85B24">
        <w:rPr>
          <w:rFonts w:ascii="Times New Roman" w:hAnsi="Times New Roman" w:cs="Times New Roman"/>
          <w:color w:val="363636"/>
          <w:sz w:val="28"/>
          <w:szCs w:val="28"/>
        </w:rPr>
        <w:lastRenderedPageBreak/>
        <w:t xml:space="preserve">За отриманою від ДУ інформацією, цією установою 15.11.2024 прийнято рішення про скасування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Н.В. раніше встановленої групи інвалідності та статусу особи з інвалідністю.</w:t>
      </w:r>
    </w:p>
    <w:p w14:paraId="5D8C385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5. Правові джерела, що підлягають застосуванню</w:t>
      </w:r>
    </w:p>
    <w:p w14:paraId="675A93D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8E73D7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A2E7A5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2" w:name="n87"/>
      <w:bookmarkEnd w:id="2"/>
      <w:r w:rsidRPr="00A85B24">
        <w:rPr>
          <w:rFonts w:ascii="Times New Roman" w:hAnsi="Times New Roman" w:cs="Times New Roman"/>
          <w:color w:val="363636"/>
          <w:sz w:val="28"/>
          <w:szCs w:val="28"/>
          <w:lang w:val="ru-RU"/>
        </w:rPr>
        <w:t xml:space="preserve">Кожному </w:t>
      </w:r>
      <w:proofErr w:type="spellStart"/>
      <w:r w:rsidRPr="00A85B24">
        <w:rPr>
          <w:rFonts w:ascii="Times New Roman" w:hAnsi="Times New Roman" w:cs="Times New Roman"/>
          <w:color w:val="363636"/>
          <w:sz w:val="28"/>
          <w:szCs w:val="28"/>
          <w:lang w:val="ru-RU"/>
        </w:rPr>
        <w:t>забезпечується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вільний</w:t>
      </w:r>
      <w:proofErr w:type="spellEnd"/>
      <w:r w:rsidRPr="00A85B24">
        <w:rPr>
          <w:rFonts w:ascii="Times New Roman" w:hAnsi="Times New Roman" w:cs="Times New Roman"/>
          <w:color w:val="363636"/>
          <w:sz w:val="28"/>
          <w:szCs w:val="28"/>
          <w:lang w:val="ru-RU"/>
        </w:rPr>
        <w:t xml:space="preserve"> доступ до </w:t>
      </w:r>
      <w:proofErr w:type="spellStart"/>
      <w:r w:rsidRPr="00A85B24">
        <w:rPr>
          <w:rFonts w:ascii="Times New Roman" w:hAnsi="Times New Roman" w:cs="Times New Roman"/>
          <w:color w:val="363636"/>
          <w:sz w:val="28"/>
          <w:szCs w:val="28"/>
          <w:lang w:val="ru-RU"/>
        </w:rPr>
        <w:t>інформації</w:t>
      </w:r>
      <w:proofErr w:type="spellEnd"/>
      <w:r w:rsidRPr="00A85B24">
        <w:rPr>
          <w:rFonts w:ascii="Times New Roman" w:hAnsi="Times New Roman" w:cs="Times New Roman"/>
          <w:color w:val="363636"/>
          <w:sz w:val="28"/>
          <w:szCs w:val="28"/>
          <w:lang w:val="ru-RU"/>
        </w:rPr>
        <w:t xml:space="preserve">, яка </w:t>
      </w:r>
      <w:proofErr w:type="spellStart"/>
      <w:r w:rsidRPr="00A85B24">
        <w:rPr>
          <w:rFonts w:ascii="Times New Roman" w:hAnsi="Times New Roman" w:cs="Times New Roman"/>
          <w:color w:val="363636"/>
          <w:sz w:val="28"/>
          <w:szCs w:val="28"/>
          <w:lang w:val="ru-RU"/>
        </w:rPr>
        <w:t>стосується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його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особисто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крім</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випадків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передбачених</w:t>
      </w:r>
      <w:proofErr w:type="spellEnd"/>
      <w:r w:rsidRPr="00A85B24">
        <w:rPr>
          <w:rFonts w:ascii="Times New Roman" w:hAnsi="Times New Roman" w:cs="Times New Roman"/>
          <w:color w:val="363636"/>
          <w:sz w:val="28"/>
          <w:szCs w:val="28"/>
          <w:lang w:val="ru-RU"/>
        </w:rPr>
        <w:t xml:space="preserve"> законом.</w:t>
      </w:r>
    </w:p>
    <w:p w14:paraId="64192417" w14:textId="77777777" w:rsidR="00A85B24" w:rsidRPr="00A85B24" w:rsidRDefault="00A85B24" w:rsidP="00A85B24">
      <w:pPr>
        <w:shd w:val="clear" w:color="auto" w:fill="FCFCFC"/>
        <w:ind w:firstLine="709"/>
        <w:jc w:val="both"/>
        <w:rPr>
          <w:rFonts w:ascii="Times New Roman" w:hAnsi="Times New Roman" w:cs="Times New Roman"/>
          <w:color w:val="363636"/>
        </w:rPr>
      </w:pPr>
      <w:proofErr w:type="spellStart"/>
      <w:r w:rsidRPr="00A85B24">
        <w:rPr>
          <w:rFonts w:ascii="Times New Roman" w:hAnsi="Times New Roman" w:cs="Times New Roman"/>
          <w:color w:val="363636"/>
          <w:sz w:val="28"/>
          <w:szCs w:val="28"/>
          <w:lang w:val="ru-RU"/>
        </w:rPr>
        <w:t>Статтею</w:t>
      </w:r>
      <w:proofErr w:type="spellEnd"/>
      <w:r w:rsidRPr="00A85B24">
        <w:rPr>
          <w:rFonts w:ascii="Times New Roman" w:hAnsi="Times New Roman" w:cs="Times New Roman"/>
          <w:color w:val="363636"/>
          <w:sz w:val="28"/>
          <w:szCs w:val="28"/>
          <w:lang w:val="ru-RU"/>
        </w:rPr>
        <w:t xml:space="preserve"> 21 </w:t>
      </w:r>
      <w:proofErr w:type="spellStart"/>
      <w:r w:rsidRPr="00A85B24">
        <w:rPr>
          <w:rFonts w:ascii="Times New Roman" w:hAnsi="Times New Roman" w:cs="Times New Roman"/>
          <w:color w:val="363636"/>
          <w:sz w:val="28"/>
          <w:szCs w:val="28"/>
          <w:lang w:val="ru-RU"/>
        </w:rPr>
        <w:t>цього</w:t>
      </w:r>
      <w:proofErr w:type="spellEnd"/>
      <w:r w:rsidRPr="00A85B24">
        <w:rPr>
          <w:rFonts w:ascii="Times New Roman" w:hAnsi="Times New Roman" w:cs="Times New Roman"/>
          <w:color w:val="363636"/>
          <w:sz w:val="28"/>
          <w:szCs w:val="28"/>
          <w:lang w:val="ru-RU"/>
        </w:rPr>
        <w:t xml:space="preserve"> Закону </w:t>
      </w:r>
      <w:proofErr w:type="spellStart"/>
      <w:r w:rsidRPr="00A85B24">
        <w:rPr>
          <w:rFonts w:ascii="Times New Roman" w:hAnsi="Times New Roman" w:cs="Times New Roman"/>
          <w:color w:val="363636"/>
          <w:sz w:val="28"/>
          <w:szCs w:val="28"/>
          <w:lang w:val="ru-RU"/>
        </w:rPr>
        <w:t>визначено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що</w:t>
      </w:r>
      <w:proofErr w:type="spellEnd"/>
      <w:r w:rsidRPr="00A85B24">
        <w:rPr>
          <w:rFonts w:ascii="Times New Roman" w:hAnsi="Times New Roman" w:cs="Times New Roman"/>
          <w:color w:val="363636"/>
          <w:sz w:val="28"/>
          <w:szCs w:val="28"/>
          <w:lang w:val="ru-RU"/>
        </w:rPr>
        <w:t xml:space="preserve"> к</w:t>
      </w:r>
      <w:proofErr w:type="spellStart"/>
      <w:r w:rsidRPr="00A85B24">
        <w:rPr>
          <w:rFonts w:ascii="Times New Roman" w:hAnsi="Times New Roman" w:cs="Times New Roman"/>
          <w:color w:val="363636"/>
          <w:sz w:val="28"/>
          <w:szCs w:val="28"/>
        </w:rPr>
        <w:t>онфіденційною</w:t>
      </w:r>
      <w:proofErr w:type="spellEnd"/>
      <w:r w:rsidRPr="00A85B24">
        <w:rPr>
          <w:rFonts w:ascii="Times New Roman" w:hAnsi="Times New Roman" w:cs="Times New Roman"/>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38A6C2F"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0651B2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Правові засади організації діяльності прокуратури України, загальні права і обов’язки прокурора визначено </w:t>
      </w:r>
      <w:hyperlink r:id="rId5" w:tgtFrame="_blank" w:tooltip="Про прокуратуру; нормативно-правовий акт № 1697-VII від 14.10.2014" w:history="1">
        <w:r w:rsidRPr="00A85B24">
          <w:rPr>
            <w:rStyle w:val="a6"/>
            <w:rFonts w:ascii="Times New Roman" w:hAnsi="Times New Roman" w:cs="Times New Roman"/>
            <w:color w:val="005BBB"/>
            <w:sz w:val="28"/>
            <w:szCs w:val="28"/>
          </w:rPr>
          <w:t>Законом № 1697-VII</w:t>
        </w:r>
      </w:hyperlink>
      <w:r w:rsidRPr="00A85B24">
        <w:rPr>
          <w:rStyle w:val="a6"/>
          <w:rFonts w:ascii="Times New Roman" w:hAnsi="Times New Roman" w:cs="Times New Roman"/>
          <w:color w:val="363636"/>
          <w:sz w:val="28"/>
          <w:szCs w:val="28"/>
        </w:rPr>
        <w:t>.</w:t>
      </w:r>
    </w:p>
    <w:p w14:paraId="21CF2CA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Style w:val="a6"/>
          <w:rFonts w:ascii="Times New Roman" w:hAnsi="Times New Roman" w:cs="Times New Roman"/>
          <w:color w:val="363636"/>
          <w:sz w:val="28"/>
          <w:szCs w:val="28"/>
        </w:rPr>
        <w:t>У 2024 році надання / підтвердження / скасування  статусу особи з інвалідністю регламентувалось основними нормативно-правовими актами: </w:t>
      </w:r>
      <w:r w:rsidRPr="00A85B24">
        <w:rPr>
          <w:rFonts w:ascii="Times New Roman" w:hAnsi="Times New Roman" w:cs="Times New Roman"/>
          <w:color w:val="363636"/>
          <w:sz w:val="28"/>
          <w:szCs w:val="28"/>
        </w:rPr>
        <w:t xml:space="preserve">Законом України «Про основи соціальної захищеності осіб з інвалідністю в Україні» від 21.03.1991 № 875-XII (далі – Закон від 21.03.1991 № </w:t>
      </w:r>
      <w:r w:rsidRPr="00A85B24">
        <w:rPr>
          <w:rFonts w:ascii="Times New Roman" w:hAnsi="Times New Roman" w:cs="Times New Roman"/>
          <w:color w:val="363636"/>
          <w:sz w:val="28"/>
          <w:szCs w:val="28"/>
        </w:rPr>
        <w:lastRenderedPageBreak/>
        <w:t>875-XII), постановою Кабінету Міністрів України «Питання медико-соціальної експертизи» від 03.12.2009 № 1317 (далі – постанова від 03.12.2009 № 1317) із змінами та доповненнями.</w:t>
      </w:r>
    </w:p>
    <w:p w14:paraId="23F04D0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Зокрема, Кабінетом Міністрів України прийнято постанову № 1276 від 08.11.2024, якою п. 13 Положення про медико-соціальну експертизу, затвердженого постановою від 03.12.2009 № 1317,  доповнено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 Так, </w:t>
      </w:r>
      <w:r w:rsidRPr="00A85B24">
        <w:rPr>
          <w:rFonts w:ascii="Times New Roman" w:hAnsi="Times New Roman" w:cs="Times New Roman"/>
          <w:color w:val="363636"/>
          <w:sz w:val="28"/>
          <w:szCs w:val="28"/>
          <w:lang w:val="ru-RU"/>
        </w:rPr>
        <w:t>медико-</w:t>
      </w:r>
      <w:proofErr w:type="spellStart"/>
      <w:r w:rsidRPr="00A85B24">
        <w:rPr>
          <w:rFonts w:ascii="Times New Roman" w:hAnsi="Times New Roman" w:cs="Times New Roman"/>
          <w:color w:val="363636"/>
          <w:sz w:val="28"/>
          <w:szCs w:val="28"/>
          <w:lang w:val="ru-RU"/>
        </w:rPr>
        <w:t>соціальна</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експертиза</w:t>
      </w:r>
      <w:proofErr w:type="spellEnd"/>
      <w:r w:rsidRPr="00A85B24">
        <w:rPr>
          <w:rFonts w:ascii="Times New Roman" w:hAnsi="Times New Roman" w:cs="Times New Roman"/>
          <w:color w:val="363636"/>
          <w:sz w:val="28"/>
          <w:szCs w:val="28"/>
          <w:lang w:val="ru-RU"/>
        </w:rPr>
        <w:t xml:space="preserve"> проводиться на </w:t>
      </w:r>
      <w:proofErr w:type="spellStart"/>
      <w:r w:rsidRPr="00A85B24">
        <w:rPr>
          <w:rFonts w:ascii="Times New Roman" w:hAnsi="Times New Roman" w:cs="Times New Roman"/>
          <w:color w:val="363636"/>
          <w:sz w:val="28"/>
          <w:szCs w:val="28"/>
          <w:lang w:val="ru-RU"/>
        </w:rPr>
        <w:t>підставі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документів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сформованих</w:t>
      </w:r>
      <w:proofErr w:type="spellEnd"/>
      <w:r w:rsidRPr="00A85B24">
        <w:rPr>
          <w:rFonts w:ascii="Times New Roman" w:hAnsi="Times New Roman" w:cs="Times New Roman"/>
          <w:color w:val="363636"/>
          <w:sz w:val="28"/>
          <w:szCs w:val="28"/>
          <w:lang w:val="ru-RU"/>
        </w:rPr>
        <w:t xml:space="preserve"> за результатами </w:t>
      </w:r>
      <w:proofErr w:type="spellStart"/>
      <w:r w:rsidRPr="00A85B24">
        <w:rPr>
          <w:rFonts w:ascii="Times New Roman" w:hAnsi="Times New Roman" w:cs="Times New Roman"/>
          <w:color w:val="363636"/>
          <w:sz w:val="28"/>
          <w:szCs w:val="28"/>
          <w:lang w:val="ru-RU"/>
        </w:rPr>
        <w:t>повного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обстеження</w:t>
      </w:r>
      <w:proofErr w:type="spellEnd"/>
      <w:r w:rsidRPr="00A85B24">
        <w:rPr>
          <w:rFonts w:ascii="Times New Roman" w:hAnsi="Times New Roman" w:cs="Times New Roman"/>
          <w:color w:val="363636"/>
          <w:sz w:val="28"/>
          <w:szCs w:val="28"/>
          <w:lang w:val="ru-RU"/>
        </w:rPr>
        <w:t xml:space="preserve"> та </w:t>
      </w:r>
      <w:proofErr w:type="spellStart"/>
      <w:r w:rsidRPr="00A85B24">
        <w:rPr>
          <w:rFonts w:ascii="Times New Roman" w:hAnsi="Times New Roman" w:cs="Times New Roman"/>
          <w:color w:val="363636"/>
          <w:sz w:val="28"/>
          <w:szCs w:val="28"/>
          <w:lang w:val="ru-RU"/>
        </w:rPr>
        <w:t>проведених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необхідних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досліджень</w:t>
      </w:r>
      <w:proofErr w:type="spellEnd"/>
      <w:r w:rsidRPr="00A85B24">
        <w:rPr>
          <w:rFonts w:ascii="Times New Roman" w:hAnsi="Times New Roman" w:cs="Times New Roman"/>
          <w:color w:val="363636"/>
          <w:sz w:val="28"/>
          <w:szCs w:val="28"/>
          <w:lang w:val="ru-RU"/>
        </w:rPr>
        <w:t xml:space="preserve"> на </w:t>
      </w:r>
      <w:proofErr w:type="spellStart"/>
      <w:r w:rsidRPr="00A85B24">
        <w:rPr>
          <w:rFonts w:ascii="Times New Roman" w:hAnsi="Times New Roman" w:cs="Times New Roman"/>
          <w:color w:val="363636"/>
          <w:sz w:val="28"/>
          <w:szCs w:val="28"/>
          <w:lang w:val="ru-RU"/>
        </w:rPr>
        <w:t>базі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державної</w:t>
      </w:r>
      <w:proofErr w:type="spellEnd"/>
      <w:r w:rsidRPr="00A85B24">
        <w:rPr>
          <w:rFonts w:ascii="Times New Roman" w:hAnsi="Times New Roman" w:cs="Times New Roman"/>
          <w:color w:val="363636"/>
          <w:sz w:val="28"/>
          <w:szCs w:val="28"/>
          <w:lang w:val="ru-RU"/>
        </w:rPr>
        <w:t xml:space="preserve"> установи «</w:t>
      </w:r>
      <w:proofErr w:type="spellStart"/>
      <w:r w:rsidRPr="00A85B24">
        <w:rPr>
          <w:rFonts w:ascii="Times New Roman" w:hAnsi="Times New Roman" w:cs="Times New Roman"/>
          <w:color w:val="363636"/>
          <w:sz w:val="28"/>
          <w:szCs w:val="28"/>
          <w:lang w:val="ru-RU"/>
        </w:rPr>
        <w:t>Український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державний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науково-дослідний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інститут</w:t>
      </w:r>
      <w:proofErr w:type="spellEnd"/>
      <w:r w:rsidRPr="00A85B24">
        <w:rPr>
          <w:rFonts w:ascii="Times New Roman" w:hAnsi="Times New Roman" w:cs="Times New Roman"/>
          <w:color w:val="363636"/>
          <w:sz w:val="28"/>
          <w:szCs w:val="28"/>
          <w:lang w:val="ru-RU"/>
        </w:rPr>
        <w:t xml:space="preserve"> медико-</w:t>
      </w:r>
      <w:proofErr w:type="spellStart"/>
      <w:r w:rsidRPr="00A85B24">
        <w:rPr>
          <w:rFonts w:ascii="Times New Roman" w:hAnsi="Times New Roman" w:cs="Times New Roman"/>
          <w:color w:val="363636"/>
          <w:sz w:val="28"/>
          <w:szCs w:val="28"/>
          <w:lang w:val="ru-RU"/>
        </w:rPr>
        <w:t>соціальних</w:t>
      </w:r>
      <w:proofErr w:type="spellEnd"/>
      <w:r w:rsidRPr="00A85B24">
        <w:rPr>
          <w:rFonts w:ascii="Times New Roman" w:hAnsi="Times New Roman" w:cs="Times New Roman"/>
          <w:color w:val="363636"/>
          <w:sz w:val="28"/>
          <w:szCs w:val="28"/>
          <w:lang w:val="ru-RU"/>
        </w:rPr>
        <w:t xml:space="preserve"> проблем </w:t>
      </w:r>
      <w:proofErr w:type="spellStart"/>
      <w:r w:rsidRPr="00A85B24">
        <w:rPr>
          <w:rFonts w:ascii="Times New Roman" w:hAnsi="Times New Roman" w:cs="Times New Roman"/>
          <w:color w:val="363636"/>
          <w:sz w:val="28"/>
          <w:szCs w:val="28"/>
          <w:lang w:val="ru-RU"/>
        </w:rPr>
        <w:t>інвалідності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Міністерства</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охорони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здоров`я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України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Науково-дослідного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інституту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реабілітації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осіб</w:t>
      </w:r>
      <w:proofErr w:type="spellEnd"/>
      <w:r w:rsidRPr="00A85B24">
        <w:rPr>
          <w:rFonts w:ascii="Times New Roman" w:hAnsi="Times New Roman" w:cs="Times New Roman"/>
          <w:color w:val="363636"/>
          <w:sz w:val="28"/>
          <w:szCs w:val="28"/>
          <w:lang w:val="ru-RU"/>
        </w:rPr>
        <w:t xml:space="preserve"> з </w:t>
      </w:r>
      <w:proofErr w:type="spellStart"/>
      <w:r w:rsidRPr="00A85B24">
        <w:rPr>
          <w:rFonts w:ascii="Times New Roman" w:hAnsi="Times New Roman" w:cs="Times New Roman"/>
          <w:color w:val="363636"/>
          <w:sz w:val="28"/>
          <w:szCs w:val="28"/>
          <w:lang w:val="ru-RU"/>
        </w:rPr>
        <w:t>інвалідністю</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навчально-наукового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лікувального</w:t>
      </w:r>
      <w:proofErr w:type="spellEnd"/>
      <w:r w:rsidRPr="00A85B24">
        <w:rPr>
          <w:rFonts w:ascii="Times New Roman" w:hAnsi="Times New Roman" w:cs="Times New Roman"/>
          <w:color w:val="363636"/>
          <w:sz w:val="28"/>
          <w:szCs w:val="28"/>
          <w:lang w:val="ru-RU"/>
        </w:rPr>
        <w:t xml:space="preserve"> комплексу </w:t>
      </w:r>
      <w:proofErr w:type="spellStart"/>
      <w:r w:rsidRPr="00A85B24">
        <w:rPr>
          <w:rFonts w:ascii="Times New Roman" w:hAnsi="Times New Roman" w:cs="Times New Roman"/>
          <w:color w:val="363636"/>
          <w:sz w:val="28"/>
          <w:szCs w:val="28"/>
          <w:lang w:val="ru-RU"/>
        </w:rPr>
        <w:t>Вінницького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національного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університету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імені</w:t>
      </w:r>
      <w:proofErr w:type="spellEnd"/>
      <w:r w:rsidRPr="00A85B24">
        <w:rPr>
          <w:rFonts w:ascii="Times New Roman" w:hAnsi="Times New Roman" w:cs="Times New Roman"/>
          <w:color w:val="363636"/>
          <w:sz w:val="28"/>
          <w:szCs w:val="28"/>
          <w:lang w:val="ru-RU"/>
        </w:rPr>
        <w:t xml:space="preserve"> М. І. Пирогова. У </w:t>
      </w:r>
      <w:proofErr w:type="spellStart"/>
      <w:r w:rsidRPr="00A85B24">
        <w:rPr>
          <w:rFonts w:ascii="Times New Roman" w:hAnsi="Times New Roman" w:cs="Times New Roman"/>
          <w:color w:val="363636"/>
          <w:sz w:val="28"/>
          <w:szCs w:val="28"/>
          <w:lang w:val="ru-RU"/>
        </w:rPr>
        <w:t>разі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відмови</w:t>
      </w:r>
      <w:proofErr w:type="spellEnd"/>
      <w:r w:rsidRPr="00A85B24">
        <w:rPr>
          <w:rFonts w:ascii="Times New Roman" w:hAnsi="Times New Roman" w:cs="Times New Roman"/>
          <w:color w:val="363636"/>
          <w:sz w:val="28"/>
          <w:szCs w:val="28"/>
          <w:lang w:val="ru-RU"/>
        </w:rPr>
        <w:t xml:space="preserve"> особи, </w:t>
      </w:r>
      <w:proofErr w:type="spellStart"/>
      <w:r w:rsidRPr="00A85B24">
        <w:rPr>
          <w:rFonts w:ascii="Times New Roman" w:hAnsi="Times New Roman" w:cs="Times New Roman"/>
          <w:color w:val="363636"/>
          <w:sz w:val="28"/>
          <w:szCs w:val="28"/>
          <w:lang w:val="ru-RU"/>
        </w:rPr>
        <w:t>зазначеної</w:t>
      </w:r>
      <w:proofErr w:type="spellEnd"/>
      <w:r w:rsidRPr="00A85B24">
        <w:rPr>
          <w:rFonts w:ascii="Times New Roman" w:hAnsi="Times New Roman" w:cs="Times New Roman"/>
          <w:color w:val="363636"/>
          <w:sz w:val="28"/>
          <w:szCs w:val="28"/>
          <w:lang w:val="ru-RU"/>
        </w:rPr>
        <w:t xml:space="preserve"> у </w:t>
      </w:r>
      <w:proofErr w:type="spellStart"/>
      <w:r w:rsidRPr="00A85B24">
        <w:rPr>
          <w:rFonts w:ascii="Times New Roman" w:hAnsi="Times New Roman" w:cs="Times New Roman"/>
          <w:color w:val="363636"/>
          <w:sz w:val="28"/>
          <w:szCs w:val="28"/>
          <w:lang w:val="ru-RU"/>
        </w:rPr>
        <w:t>запиті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постанові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слідчого</w:t>
      </w:r>
      <w:proofErr w:type="spellEnd"/>
      <w:r w:rsidRPr="00A85B24">
        <w:rPr>
          <w:rFonts w:ascii="Times New Roman" w:hAnsi="Times New Roman" w:cs="Times New Roman"/>
          <w:color w:val="363636"/>
          <w:sz w:val="28"/>
          <w:szCs w:val="28"/>
          <w:lang w:val="ru-RU"/>
        </w:rPr>
        <w:t xml:space="preserve">, прокурора, </w:t>
      </w:r>
      <w:proofErr w:type="spellStart"/>
      <w:r w:rsidRPr="00A85B24">
        <w:rPr>
          <w:rFonts w:ascii="Times New Roman" w:hAnsi="Times New Roman" w:cs="Times New Roman"/>
          <w:color w:val="363636"/>
          <w:sz w:val="28"/>
          <w:szCs w:val="28"/>
          <w:lang w:val="ru-RU"/>
        </w:rPr>
        <w:t>ухвалі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слідчого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судді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від</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повного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обстеження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проведення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необхідних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досліджень</w:t>
      </w:r>
      <w:proofErr w:type="spellEnd"/>
      <w:r w:rsidRPr="00A85B24">
        <w:rPr>
          <w:rFonts w:ascii="Times New Roman" w:hAnsi="Times New Roman" w:cs="Times New Roman"/>
          <w:color w:val="363636"/>
          <w:sz w:val="28"/>
          <w:szCs w:val="28"/>
          <w:lang w:val="ru-RU"/>
        </w:rPr>
        <w:t xml:space="preserve"> та/</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неприбуття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такої</w:t>
      </w:r>
      <w:proofErr w:type="spellEnd"/>
      <w:r w:rsidRPr="00A85B24">
        <w:rPr>
          <w:rFonts w:ascii="Times New Roman" w:hAnsi="Times New Roman" w:cs="Times New Roman"/>
          <w:color w:val="363636"/>
          <w:sz w:val="28"/>
          <w:szCs w:val="28"/>
          <w:lang w:val="ru-RU"/>
        </w:rPr>
        <w:t xml:space="preserve"> особи, </w:t>
      </w:r>
      <w:proofErr w:type="spellStart"/>
      <w:r w:rsidRPr="00A85B24">
        <w:rPr>
          <w:rFonts w:ascii="Times New Roman" w:hAnsi="Times New Roman" w:cs="Times New Roman"/>
          <w:color w:val="363636"/>
          <w:sz w:val="28"/>
          <w:szCs w:val="28"/>
          <w:lang w:val="ru-RU"/>
        </w:rPr>
        <w:t>крім</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випадків</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наявності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виключних</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підстав</w:t>
      </w:r>
      <w:proofErr w:type="spellEnd"/>
      <w:r w:rsidRPr="00A85B24">
        <w:rPr>
          <w:rFonts w:ascii="Times New Roman" w:hAnsi="Times New Roman" w:cs="Times New Roman"/>
          <w:color w:val="363636"/>
          <w:sz w:val="28"/>
          <w:szCs w:val="28"/>
          <w:lang w:val="ru-RU"/>
        </w:rPr>
        <w:t xml:space="preserve">, до </w:t>
      </w:r>
      <w:proofErr w:type="spellStart"/>
      <w:r w:rsidRPr="00A85B24">
        <w:rPr>
          <w:rFonts w:ascii="Times New Roman" w:hAnsi="Times New Roman" w:cs="Times New Roman"/>
          <w:color w:val="363636"/>
          <w:sz w:val="28"/>
          <w:szCs w:val="28"/>
          <w:lang w:val="ru-RU"/>
        </w:rPr>
        <w:t>державної</w:t>
      </w:r>
      <w:proofErr w:type="spellEnd"/>
      <w:r w:rsidRPr="00A85B24">
        <w:rPr>
          <w:rFonts w:ascii="Times New Roman" w:hAnsi="Times New Roman" w:cs="Times New Roman"/>
          <w:color w:val="363636"/>
          <w:sz w:val="28"/>
          <w:szCs w:val="28"/>
          <w:lang w:val="ru-RU"/>
        </w:rPr>
        <w:t xml:space="preserve"> установи «</w:t>
      </w:r>
      <w:proofErr w:type="spellStart"/>
      <w:r w:rsidRPr="00A85B24">
        <w:rPr>
          <w:rFonts w:ascii="Times New Roman" w:hAnsi="Times New Roman" w:cs="Times New Roman"/>
          <w:color w:val="363636"/>
          <w:sz w:val="28"/>
          <w:szCs w:val="28"/>
          <w:lang w:val="ru-RU"/>
        </w:rPr>
        <w:t>Український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державний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науково-дослідний</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інститут</w:t>
      </w:r>
      <w:proofErr w:type="spellEnd"/>
      <w:r w:rsidRPr="00A85B24">
        <w:rPr>
          <w:rFonts w:ascii="Times New Roman" w:hAnsi="Times New Roman" w:cs="Times New Roman"/>
          <w:color w:val="363636"/>
          <w:sz w:val="28"/>
          <w:szCs w:val="28"/>
          <w:lang w:val="ru-RU"/>
        </w:rPr>
        <w:t xml:space="preserve"> медико-</w:t>
      </w:r>
      <w:proofErr w:type="spellStart"/>
      <w:r w:rsidRPr="00A85B24">
        <w:rPr>
          <w:rFonts w:ascii="Times New Roman" w:hAnsi="Times New Roman" w:cs="Times New Roman"/>
          <w:color w:val="363636"/>
          <w:sz w:val="28"/>
          <w:szCs w:val="28"/>
          <w:lang w:val="ru-RU"/>
        </w:rPr>
        <w:t>соціальних</w:t>
      </w:r>
      <w:proofErr w:type="spellEnd"/>
      <w:r w:rsidRPr="00A85B24">
        <w:rPr>
          <w:rFonts w:ascii="Times New Roman" w:hAnsi="Times New Roman" w:cs="Times New Roman"/>
          <w:color w:val="363636"/>
          <w:sz w:val="28"/>
          <w:szCs w:val="28"/>
          <w:lang w:val="ru-RU"/>
        </w:rPr>
        <w:t xml:space="preserve"> проблем </w:t>
      </w:r>
      <w:proofErr w:type="spellStart"/>
      <w:r w:rsidRPr="00A85B24">
        <w:rPr>
          <w:rFonts w:ascii="Times New Roman" w:hAnsi="Times New Roman" w:cs="Times New Roman"/>
          <w:color w:val="363636"/>
          <w:sz w:val="28"/>
          <w:szCs w:val="28"/>
          <w:lang w:val="ru-RU"/>
        </w:rPr>
        <w:t>інвалідності</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Міністерства</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охорони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здоров`я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України</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або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Науково-дослідного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інституту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реабілітації</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осіб</w:t>
      </w:r>
      <w:proofErr w:type="spellEnd"/>
      <w:r w:rsidRPr="00A85B24">
        <w:rPr>
          <w:rFonts w:ascii="Times New Roman" w:hAnsi="Times New Roman" w:cs="Times New Roman"/>
          <w:color w:val="363636"/>
          <w:sz w:val="28"/>
          <w:szCs w:val="28"/>
          <w:lang w:val="ru-RU"/>
        </w:rPr>
        <w:t xml:space="preserve"> з </w:t>
      </w:r>
      <w:proofErr w:type="spellStart"/>
      <w:r w:rsidRPr="00A85B24">
        <w:rPr>
          <w:rFonts w:ascii="Times New Roman" w:hAnsi="Times New Roman" w:cs="Times New Roman"/>
          <w:color w:val="363636"/>
          <w:sz w:val="28"/>
          <w:szCs w:val="28"/>
          <w:lang w:val="ru-RU"/>
        </w:rPr>
        <w:t>інвалідністю</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навчально-наукового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лікувального</w:t>
      </w:r>
      <w:proofErr w:type="spellEnd"/>
      <w:r w:rsidRPr="00A85B24">
        <w:rPr>
          <w:rFonts w:ascii="Times New Roman" w:hAnsi="Times New Roman" w:cs="Times New Roman"/>
          <w:color w:val="363636"/>
          <w:sz w:val="28"/>
          <w:szCs w:val="28"/>
          <w:lang w:val="ru-RU"/>
        </w:rPr>
        <w:t xml:space="preserve"> комплексу </w:t>
      </w:r>
      <w:proofErr w:type="spellStart"/>
      <w:r w:rsidRPr="00A85B24">
        <w:rPr>
          <w:rFonts w:ascii="Times New Roman" w:hAnsi="Times New Roman" w:cs="Times New Roman"/>
          <w:color w:val="363636"/>
          <w:sz w:val="28"/>
          <w:szCs w:val="28"/>
          <w:lang w:val="ru-RU"/>
        </w:rPr>
        <w:t>Вінницького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національного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медичного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університету</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імені</w:t>
      </w:r>
      <w:proofErr w:type="spellEnd"/>
      <w:r w:rsidRPr="00A85B24">
        <w:rPr>
          <w:rFonts w:ascii="Times New Roman" w:hAnsi="Times New Roman" w:cs="Times New Roman"/>
          <w:color w:val="363636"/>
          <w:sz w:val="28"/>
          <w:szCs w:val="28"/>
          <w:lang w:val="ru-RU"/>
        </w:rPr>
        <w:t xml:space="preserve"> М. І. Пирогова </w:t>
      </w:r>
      <w:proofErr w:type="spellStart"/>
      <w:r w:rsidRPr="00A85B24">
        <w:rPr>
          <w:rFonts w:ascii="Times New Roman" w:hAnsi="Times New Roman" w:cs="Times New Roman"/>
          <w:color w:val="363636"/>
          <w:sz w:val="28"/>
          <w:szCs w:val="28"/>
          <w:lang w:val="ru-RU"/>
        </w:rPr>
        <w:t>приймається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про </w:t>
      </w:r>
      <w:proofErr w:type="spellStart"/>
      <w:r w:rsidRPr="00A85B24">
        <w:rPr>
          <w:rFonts w:ascii="Times New Roman" w:hAnsi="Times New Roman" w:cs="Times New Roman"/>
          <w:color w:val="363636"/>
          <w:sz w:val="28"/>
          <w:szCs w:val="28"/>
          <w:lang w:val="ru-RU"/>
        </w:rPr>
        <w:t>скасування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попереднього</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рішення</w:t>
      </w:r>
      <w:proofErr w:type="spellEnd"/>
      <w:r w:rsidRPr="00A85B24">
        <w:rPr>
          <w:rFonts w:ascii="Times New Roman" w:hAnsi="Times New Roman" w:cs="Times New Roman"/>
          <w:color w:val="363636"/>
          <w:sz w:val="28"/>
          <w:szCs w:val="28"/>
          <w:lang w:val="ru-RU"/>
        </w:rPr>
        <w:t xml:space="preserve"> </w:t>
      </w:r>
      <w:proofErr w:type="spellStart"/>
      <w:r w:rsidRPr="00A85B24">
        <w:rPr>
          <w:rFonts w:ascii="Times New Roman" w:hAnsi="Times New Roman" w:cs="Times New Roman"/>
          <w:color w:val="363636"/>
          <w:sz w:val="28"/>
          <w:szCs w:val="28"/>
          <w:lang w:val="ru-RU"/>
        </w:rPr>
        <w:t>комісії</w:t>
      </w:r>
      <w:proofErr w:type="spellEnd"/>
      <w:r w:rsidRPr="00A85B24">
        <w:rPr>
          <w:rFonts w:ascii="Times New Roman" w:hAnsi="Times New Roman" w:cs="Times New Roman"/>
          <w:color w:val="363636"/>
          <w:sz w:val="28"/>
          <w:szCs w:val="28"/>
          <w:lang w:val="ru-RU"/>
        </w:rPr>
        <w:t>.</w:t>
      </w:r>
    </w:p>
    <w:p w14:paraId="54C7908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Відповідно до ч. 1 ст. 3 Закону від 21.03.1991 № 875-XII,  в редакції </w:t>
      </w:r>
      <w:r w:rsidRPr="00A85B24">
        <w:rPr>
          <w:rStyle w:val="a6"/>
          <w:rFonts w:ascii="Times New Roman" w:hAnsi="Times New Roman" w:cs="Times New Roman"/>
          <w:color w:val="363636"/>
          <w:sz w:val="28"/>
          <w:szCs w:val="28"/>
        </w:rPr>
        <w:t>Закону </w:t>
      </w:r>
      <w:r w:rsidRPr="00A85B24">
        <w:rPr>
          <w:rFonts w:ascii="Times New Roman" w:hAnsi="Times New Roman" w:cs="Times New Roman"/>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07018C5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17125D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CC5933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lastRenderedPageBreak/>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52AD138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54D2C928"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57BD65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A85B24">
        <w:rPr>
          <w:rFonts w:ascii="Times New Roman" w:hAnsi="Times New Roman" w:cs="Times New Roman"/>
          <w:color w:val="363636"/>
          <w:sz w:val="28"/>
          <w:szCs w:val="28"/>
        </w:rPr>
        <w:t>законослухняності</w:t>
      </w:r>
      <w:proofErr w:type="spellEnd"/>
      <w:r w:rsidRPr="00A85B24">
        <w:rPr>
          <w:rFonts w:ascii="Times New Roman" w:hAnsi="Times New Roman" w:cs="Times New Roman"/>
          <w:color w:val="363636"/>
          <w:sz w:val="28"/>
          <w:szCs w:val="28"/>
        </w:rPr>
        <w:t>, добропорядності, додержання загальновизнаних норм моралі та поведінки.</w:t>
      </w:r>
    </w:p>
    <w:p w14:paraId="6ADA2357"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b/>
          <w:bCs/>
          <w:color w:val="363636"/>
          <w:sz w:val="28"/>
          <w:szCs w:val="28"/>
        </w:rPr>
        <w:t>6. Оцінка встановлених обставин та мотиви ухвалення рішення</w:t>
      </w:r>
    </w:p>
    <w:p w14:paraId="4D8A9DBE" w14:textId="77777777" w:rsidR="00A85B24" w:rsidRPr="00A85B24" w:rsidRDefault="00A85B24" w:rsidP="00A85B24">
      <w:pPr>
        <w:shd w:val="clear" w:color="auto" w:fill="FCFCFC"/>
        <w:ind w:firstLine="709"/>
        <w:jc w:val="both"/>
        <w:rPr>
          <w:rFonts w:ascii="Times New Roman" w:hAnsi="Times New Roman" w:cs="Times New Roman"/>
          <w:color w:val="363636"/>
        </w:rPr>
      </w:pPr>
      <w:bookmarkStart w:id="3" w:name="n365"/>
      <w:bookmarkStart w:id="4" w:name="n366"/>
      <w:bookmarkStart w:id="5" w:name="n367"/>
      <w:bookmarkStart w:id="6" w:name="n368"/>
      <w:bookmarkStart w:id="7" w:name="n369"/>
      <w:bookmarkStart w:id="8" w:name="n370"/>
      <w:bookmarkStart w:id="9" w:name="n1033"/>
      <w:bookmarkStart w:id="10" w:name="n371"/>
      <w:bookmarkStart w:id="11" w:name="n372"/>
      <w:bookmarkStart w:id="12" w:name="n373"/>
      <w:bookmarkStart w:id="13" w:name="n374"/>
      <w:bookmarkStart w:id="14" w:name="n375"/>
      <w:bookmarkStart w:id="15" w:name="n376"/>
      <w:bookmarkStart w:id="16" w:name="n377"/>
      <w:bookmarkStart w:id="17" w:name="n378"/>
      <w:bookmarkStart w:id="18" w:name="n379"/>
      <w:bookmarkStart w:id="19" w:name="n380"/>
      <w:bookmarkStart w:id="20" w:name="n381"/>
      <w:bookmarkStart w:id="21" w:name="n382"/>
      <w:bookmarkStart w:id="22" w:name="n383"/>
      <w:bookmarkStart w:id="23" w:name="n384"/>
      <w:bookmarkStart w:id="24" w:name="n385"/>
      <w:bookmarkStart w:id="25" w:name="n386"/>
      <w:bookmarkStart w:id="26" w:name="n387"/>
      <w:bookmarkStart w:id="27" w:name="n388"/>
      <w:bookmarkStart w:id="28" w:name="n389"/>
      <w:bookmarkStart w:id="29" w:name="n390"/>
      <w:bookmarkStart w:id="30" w:name="n391"/>
      <w:bookmarkStart w:id="31" w:name="n392"/>
      <w:bookmarkStart w:id="32" w:name="n393"/>
      <w:bookmarkStart w:id="33" w:name="n394"/>
      <w:bookmarkStart w:id="34" w:name="n395"/>
      <w:bookmarkStart w:id="35" w:name="n396"/>
      <w:bookmarkStart w:id="36" w:name="n397"/>
      <w:bookmarkStart w:id="37" w:name="n398"/>
      <w:bookmarkStart w:id="38" w:name="n399"/>
      <w:bookmarkStart w:id="39" w:name="n400"/>
      <w:bookmarkStart w:id="40" w:name="n401"/>
      <w:bookmarkStart w:id="41" w:name="n402"/>
      <w:bookmarkStart w:id="42" w:name="n403"/>
      <w:bookmarkStart w:id="43" w:name="n404"/>
      <w:bookmarkStart w:id="44" w:name="n405"/>
      <w:bookmarkStart w:id="45" w:name="n406"/>
      <w:bookmarkStart w:id="46" w:name="n407"/>
      <w:bookmarkStart w:id="47" w:name="n408"/>
      <w:bookmarkStart w:id="48" w:name="n409"/>
      <w:bookmarkStart w:id="49" w:name="n410"/>
      <w:bookmarkStart w:id="50" w:name="n411"/>
      <w:bookmarkStart w:id="51" w:name="n412"/>
      <w:bookmarkStart w:id="52" w:name="n413"/>
      <w:bookmarkStart w:id="53" w:name="n414"/>
      <w:bookmarkStart w:id="54" w:name="n415"/>
      <w:bookmarkStart w:id="55" w:name="n416"/>
      <w:bookmarkStart w:id="56" w:name="n1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A85B24">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є конфіденційною, у дисциплінарному провадженні не поширюється.</w:t>
      </w:r>
    </w:p>
    <w:p w14:paraId="59D25378"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Перевірку доводів дисциплінарної скарги проведено виключно у межах встановленої законом компетенції Комісії,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її вини.</w:t>
      </w:r>
    </w:p>
    <w:p w14:paraId="74D90D70"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На думку скаржника, прокурор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вчинила протиправні дії при встановленні їй групи інвалідності, призначенні, у зв’язку з набуттям статусу особи з інвалідністю, органами ПФУ пенсії, яку вона отримувала з 24.06.2024 до 30.11.2024, коли виплату пенсії було скасовано.</w:t>
      </w:r>
    </w:p>
    <w:p w14:paraId="45E582A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Підставою для такої оцінки скаржником дій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є те, що за результатами заочного огляду Центральною МСЕК МОЗ України рішення Хмельницької міської МСЕК від 24.06.2024 про встановлення прокурору ІІ групи інвалідності, це рішення визнано необґрунтованим і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Н.В. скасовано статус особи з інвалідністю.</w:t>
      </w:r>
    </w:p>
    <w:p w14:paraId="10D1984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Дисциплінарне провадження стосовно прокурора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відкрито у зв’язку з можливим вчинення нею під час отримання статусу особи з інвалідністю ІІ групи дій, які є систематичним (два і більше разів протягом одного року) або одноразовим грубим порушенням правил прокурорської етики.</w:t>
      </w:r>
    </w:p>
    <w:p w14:paraId="53CBDFAA"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lastRenderedPageBreak/>
        <w:t>Тому дії прокурора слід розглядати крізь призму їх відповідності чи невідповідності вимогам законів та нормативно-правових актів.</w:t>
      </w:r>
    </w:p>
    <w:p w14:paraId="4F5070F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При наданні оцінки обставинам, викладеним у дисциплінарній скарзі,  Комісія діє виключно у межах компетенції, встановленої Законом,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перевірки.</w:t>
      </w:r>
    </w:p>
    <w:p w14:paraId="5C0ACFBB" w14:textId="77777777" w:rsidR="00A85B24" w:rsidRPr="00A85B24" w:rsidRDefault="00A85B24" w:rsidP="00A85B24">
      <w:pPr>
        <w:shd w:val="clear" w:color="auto" w:fill="FCFCFC"/>
        <w:ind w:firstLine="708"/>
        <w:jc w:val="both"/>
        <w:rPr>
          <w:rFonts w:ascii="Times New Roman" w:hAnsi="Times New Roman" w:cs="Times New Roman"/>
          <w:color w:val="363636"/>
        </w:rPr>
      </w:pPr>
      <w:r w:rsidRPr="00A85B24">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25D0198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3B6FBBF6"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488AB27F"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При оцінці дій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0BEE7BB8"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На прокурора </w:t>
      </w:r>
      <w:proofErr w:type="spellStart"/>
      <w:r w:rsidRPr="00A85B24">
        <w:rPr>
          <w:rFonts w:ascii="Times New Roman" w:hAnsi="Times New Roman" w:cs="Times New Roman"/>
          <w:color w:val="363636"/>
          <w:sz w:val="28"/>
          <w:szCs w:val="28"/>
        </w:rPr>
        <w:t>Тустановську</w:t>
      </w:r>
      <w:proofErr w:type="spellEnd"/>
      <w:r w:rsidRPr="00A85B24">
        <w:rPr>
          <w:rFonts w:ascii="Times New Roman" w:hAnsi="Times New Roman" w:cs="Times New Roman"/>
          <w:color w:val="363636"/>
          <w:sz w:val="28"/>
          <w:szCs w:val="28"/>
        </w:rPr>
        <w:t> Н.В. </w:t>
      </w:r>
      <w:r w:rsidRPr="00A85B24">
        <w:rPr>
          <w:rStyle w:val="a6"/>
          <w:rFonts w:ascii="Times New Roman" w:hAnsi="Times New Roman" w:cs="Times New Roman"/>
          <w:color w:val="363636"/>
          <w:sz w:val="28"/>
          <w:szCs w:val="28"/>
        </w:rPr>
        <w:t>відповідно до вимог </w:t>
      </w:r>
      <w:r w:rsidRPr="00A85B24">
        <w:rPr>
          <w:rFonts w:ascii="Times New Roman" w:hAnsi="Times New Roman" w:cs="Times New Roman"/>
          <w:color w:val="363636"/>
          <w:sz w:val="28"/>
          <w:szCs w:val="28"/>
        </w:rPr>
        <w:t>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70D038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У кримінальному провадженні № конфіденційна інформація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допитана у якості свідка, про підозру їй не повідомлялось, доказів її винуватості у вчиненні будь-якого кримінального правопорушення скаржником не надано.</w:t>
      </w:r>
    </w:p>
    <w:p w14:paraId="294E43E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Також Комісія враховує такі обставини.</w:t>
      </w:r>
    </w:p>
    <w:p w14:paraId="3A8F4B7C"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Під час службового розслідування, висновок якого затверджено виконувачем обов’язків Генерального прокурора 13.12.2024, об’єктивних даних, </w:t>
      </w:r>
      <w:r w:rsidRPr="00A85B24">
        <w:rPr>
          <w:rFonts w:ascii="Times New Roman" w:hAnsi="Times New Roman" w:cs="Times New Roman"/>
          <w:color w:val="363636"/>
          <w:sz w:val="28"/>
          <w:szCs w:val="28"/>
        </w:rPr>
        <w:lastRenderedPageBreak/>
        <w:t>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264F9CBB"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Відповідно до висновку службового розслідування від 07.08.2025, проведеного Хмельницькою обласною прокуратурою,  відомостей про те, що прокурором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xml:space="preserve"> Н.В.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573C6CC0"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Під час службового розслідування прокуратури Хмельницької області факт оскарження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Н.В. акту огляду МСЕК № 3 від 15.11.2024 Центральної МСЕК МОЗ України у судовому порядку до уваги не приймався.</w:t>
      </w:r>
    </w:p>
    <w:p w14:paraId="4424F22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Разом з тим, відповідно до рішення  Хмельницького окружного суду від 13.08.2025 у справі № 560/1028/25 позов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до ДУ «Український державний науково-дослідний інститут медико-соціальних проблем інвалідності МОЗ України» і ДЗ Центральна МСЕК МОЗ України задоволено; визнано протиправним та скасовано Акт огляду МСЕК № 3 від 15.11.2024, складений Центральною МСЕК МОЗ України, яким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визнана такою, що не є особою з інвалідністю. Рішення суду набрало законної сили на підставі ухвали Сьомого апеляційного адміністративного суду від 03.11.2025.</w:t>
      </w:r>
    </w:p>
    <w:p w14:paraId="586A3A9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Приймаючи вказане рішення суд зазначив, що відповідач діяв протиправно провівши оцінювання без участі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(заочно), не запросивши її для проходження повного медичного обстеження, не отримавши її відмови від такого обстеження.</w:t>
      </w:r>
    </w:p>
    <w:p w14:paraId="7E56F285"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Тобто,  зазначеним рішенням суду, яке набрало законної сили, у справі № 560/1028/25 юридично встановлено протиправність складання Центральною МСЕК МОЗ України Акту огляду МСЕК № 3 від 15.11.2024, яким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визнана такою, що не є особою з інвалідністю.</w:t>
      </w:r>
    </w:p>
    <w:p w14:paraId="68A2CA9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Крім того,  Комісія враховує висновки спеціалістів за медико-експертною справою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з приводу діагностування, лікування, типового перебігу та моніторингу захворювання, згідно яких в наданій медичній документації пацієнта дані КТ за 17.03.2024 свідчать про наявність у пацієнтки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Н.В. діагнозу (зазначено відповідний діагноз). Медичної документації, яка б підтверджувала даний діагноз, достатньо.</w:t>
      </w:r>
    </w:p>
    <w:p w14:paraId="4842901E"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Таким чином, підстава подання дисциплінарної скарги (вчинення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Н.В. протиправних дій при встановленні їй групи інвалідності, призначенні органами ПФУ пенсії) та викладені у ній обставини під час дисциплінарного провадження не підтверджені.</w:t>
      </w:r>
    </w:p>
    <w:p w14:paraId="3C9FAE82"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lastRenderedPageBreak/>
        <w:t xml:space="preserve">Дисциплінарним провадженням встановлено лише факт отримання </w:t>
      </w:r>
      <w:proofErr w:type="spellStart"/>
      <w:r w:rsidRPr="00A85B24">
        <w:rPr>
          <w:rFonts w:ascii="Times New Roman" w:hAnsi="Times New Roman" w:cs="Times New Roman"/>
          <w:color w:val="363636"/>
          <w:sz w:val="28"/>
          <w:szCs w:val="28"/>
        </w:rPr>
        <w:t>Тустановською</w:t>
      </w:r>
      <w:proofErr w:type="spellEnd"/>
      <w:r w:rsidRPr="00A85B24">
        <w:rPr>
          <w:rFonts w:ascii="Times New Roman" w:hAnsi="Times New Roman" w:cs="Times New Roman"/>
          <w:color w:val="363636"/>
          <w:sz w:val="28"/>
          <w:szCs w:val="28"/>
        </w:rPr>
        <w:t xml:space="preserve"> Н.В. статусу особи з інвалідністю </w:t>
      </w:r>
      <w:r w:rsidRPr="00A85B24">
        <w:rPr>
          <w:rFonts w:ascii="Times New Roman" w:hAnsi="Times New Roman" w:cs="Times New Roman"/>
          <w:color w:val="363636"/>
          <w:sz w:val="28"/>
          <w:szCs w:val="28"/>
          <w:lang w:val="en-US"/>
        </w:rPr>
        <w:t>II</w:t>
      </w:r>
      <w:r w:rsidRPr="00A85B24">
        <w:rPr>
          <w:rFonts w:ascii="Times New Roman" w:hAnsi="Times New Roman" w:cs="Times New Roman"/>
          <w:color w:val="363636"/>
          <w:sz w:val="28"/>
          <w:szCs w:val="28"/>
        </w:rPr>
        <w:t> (другої) групи у зв’язку з наявними у неї захворюваннями та подальше протиправне (згідно судових рішень) скасування такого статусу як такого, що отриманий необґрунтовано, оскільки ступінь порушень не підтверджено даними об’єктивних досліджень, лікування не відповідало стандартним протоколам.</w:t>
      </w:r>
    </w:p>
    <w:p w14:paraId="54F6825F"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0FF46BDA"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З огляду на це, думку скаржника, що </w:t>
      </w:r>
      <w:proofErr w:type="spellStart"/>
      <w:r w:rsidRPr="00A85B24">
        <w:rPr>
          <w:rFonts w:ascii="Times New Roman" w:hAnsi="Times New Roman" w:cs="Times New Roman"/>
          <w:color w:val="363636"/>
          <w:sz w:val="28"/>
          <w:szCs w:val="28"/>
        </w:rPr>
        <w:t>Тустановська</w:t>
      </w:r>
      <w:proofErr w:type="spellEnd"/>
      <w:r w:rsidRPr="00A85B24">
        <w:rPr>
          <w:rFonts w:ascii="Times New Roman" w:hAnsi="Times New Roman" w:cs="Times New Roman"/>
          <w:color w:val="363636"/>
          <w:sz w:val="28"/>
          <w:szCs w:val="28"/>
        </w:rPr>
        <w:t> Н.В. вчинила протиправні дії при встановленні їй групи інвалідності, призначенні та виплаті, у зв’язку з набуттям статусу особи з інвалідністю, органами ПФУ пенсії матеріалами дисциплінарного провадження спростовано, жодних даних про вчинення нею протизаконних дій при встановленні їй статусу особи з інвалідністю, внаслідок чого у 2024 році їй призначено та здійснено виплату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EDA4EE8"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811E36A"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 xml:space="preserve">Таким чином Комісія вважає, що за результатами дисциплінарного провадження доводи дисциплінарної скарги про наявність у діях прокурора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у 2024 році при отриманні статусу особи з інвалідністю ІІ групи, пенсії у зв’язку з набуттям такого статусу,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314E17C6"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Н.В. підлягає закриттю у зв’язку з відсутністю в її діях складу дисциплінарного проступку.</w:t>
      </w:r>
    </w:p>
    <w:p w14:paraId="1BF2DE9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4F525AFD"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57979B9" w14:textId="77777777" w:rsidR="00A85B24" w:rsidRPr="00A85B24" w:rsidRDefault="00A85B24" w:rsidP="00A85B24">
      <w:pPr>
        <w:shd w:val="clear" w:color="auto" w:fill="FCFCFC"/>
        <w:ind w:firstLine="709"/>
        <w:jc w:val="center"/>
        <w:rPr>
          <w:rFonts w:ascii="Times New Roman" w:hAnsi="Times New Roman" w:cs="Times New Roman"/>
          <w:color w:val="363636"/>
        </w:rPr>
      </w:pPr>
      <w:r w:rsidRPr="00A85B24">
        <w:rPr>
          <w:rFonts w:ascii="Times New Roman" w:hAnsi="Times New Roman" w:cs="Times New Roman"/>
          <w:b/>
          <w:bCs/>
          <w:color w:val="363636"/>
          <w:sz w:val="28"/>
          <w:szCs w:val="28"/>
        </w:rPr>
        <w:lastRenderedPageBreak/>
        <w:t>ВИРІШИЛА :</w:t>
      </w:r>
    </w:p>
    <w:p w14:paraId="403F7191"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shd w:val="clear" w:color="auto" w:fill="FCFCFC"/>
        </w:rPr>
        <w:t>Дисциплінарне провадження </w:t>
      </w:r>
      <w:r w:rsidRPr="00A85B24">
        <w:rPr>
          <w:rFonts w:ascii="Times New Roman" w:hAnsi="Times New Roman" w:cs="Times New Roman"/>
          <w:color w:val="363636"/>
          <w:sz w:val="28"/>
          <w:szCs w:val="28"/>
        </w:rPr>
        <w:t xml:space="preserve">№ 07/3/2-555дс-192дп-25 стосовно прокурора Кам’янець-Подільської окружної прокуратури Хмельницької області </w:t>
      </w:r>
      <w:proofErr w:type="spellStart"/>
      <w:r w:rsidRPr="00A85B24">
        <w:rPr>
          <w:rFonts w:ascii="Times New Roman" w:hAnsi="Times New Roman" w:cs="Times New Roman"/>
          <w:color w:val="363636"/>
          <w:sz w:val="28"/>
          <w:szCs w:val="28"/>
        </w:rPr>
        <w:t>Тустановської</w:t>
      </w:r>
      <w:proofErr w:type="spellEnd"/>
      <w:r w:rsidRPr="00A85B24">
        <w:rPr>
          <w:rFonts w:ascii="Times New Roman" w:hAnsi="Times New Roman" w:cs="Times New Roman"/>
          <w:color w:val="363636"/>
          <w:sz w:val="28"/>
          <w:szCs w:val="28"/>
        </w:rPr>
        <w:t xml:space="preserve"> Наталії Василівни  закрити.</w:t>
      </w:r>
    </w:p>
    <w:p w14:paraId="5CF4ACD4"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Копію рішення направити керівникам Хмельницької обласної прокуратури та Кам’янець-Подільської окружної прокуратури Хмельницької області, прокурору </w:t>
      </w:r>
      <w:proofErr w:type="spellStart"/>
      <w:r w:rsidRPr="00A85B24">
        <w:rPr>
          <w:rFonts w:ascii="Times New Roman" w:hAnsi="Times New Roman" w:cs="Times New Roman"/>
          <w:color w:val="363636"/>
          <w:sz w:val="28"/>
          <w:szCs w:val="28"/>
        </w:rPr>
        <w:t>Тустановській</w:t>
      </w:r>
      <w:proofErr w:type="spellEnd"/>
      <w:r w:rsidRPr="00A85B24">
        <w:rPr>
          <w:rFonts w:ascii="Times New Roman" w:hAnsi="Times New Roman" w:cs="Times New Roman"/>
          <w:color w:val="363636"/>
          <w:sz w:val="28"/>
          <w:szCs w:val="28"/>
        </w:rPr>
        <w:t> Н.В.</w:t>
      </w:r>
    </w:p>
    <w:p w14:paraId="31972319" w14:textId="77777777" w:rsidR="00A85B24" w:rsidRPr="00A85B24" w:rsidRDefault="00A85B24" w:rsidP="00A85B24">
      <w:pPr>
        <w:shd w:val="clear" w:color="auto" w:fill="FCFCFC"/>
        <w:ind w:firstLine="709"/>
        <w:jc w:val="both"/>
        <w:rPr>
          <w:rFonts w:ascii="Times New Roman" w:hAnsi="Times New Roman" w:cs="Times New Roman"/>
          <w:color w:val="363636"/>
        </w:rPr>
      </w:pPr>
      <w:r w:rsidRPr="00A85B24">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E2A4702" w14:textId="77777777" w:rsidR="00A85B24" w:rsidRPr="00A85B24" w:rsidRDefault="00A85B24" w:rsidP="00A85B24">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85B24" w:rsidRPr="00A85B24" w14:paraId="35C36576" w14:textId="77777777" w:rsidTr="00A85B24">
        <w:tc>
          <w:tcPr>
            <w:tcW w:w="3298" w:type="dxa"/>
            <w:shd w:val="clear" w:color="auto" w:fill="FCFCFC"/>
            <w:tcMar>
              <w:top w:w="0" w:type="dxa"/>
              <w:left w:w="108" w:type="dxa"/>
              <w:bottom w:w="0" w:type="dxa"/>
              <w:right w:w="108" w:type="dxa"/>
            </w:tcMar>
            <w:hideMark/>
          </w:tcPr>
          <w:p w14:paraId="06F2D1CD"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2C67502F" w14:textId="77777777" w:rsidR="00A85B24" w:rsidRPr="00A85B24" w:rsidRDefault="00A85B24">
            <w:pPr>
              <w:ind w:right="-1"/>
              <w:jc w:val="center"/>
              <w:rPr>
                <w:rFonts w:ascii="Times New Roman" w:hAnsi="Times New Roman" w:cs="Times New Roman"/>
                <w:color w:val="363636"/>
              </w:rPr>
            </w:pPr>
            <w:r w:rsidRPr="00A85B2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27BE315"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Максим РАДЗІВОН</w:t>
            </w:r>
          </w:p>
        </w:tc>
      </w:tr>
      <w:tr w:rsidR="00A85B24" w:rsidRPr="00A85B24" w14:paraId="451CB6E7" w14:textId="77777777" w:rsidTr="00A85B24">
        <w:tc>
          <w:tcPr>
            <w:tcW w:w="3298" w:type="dxa"/>
            <w:shd w:val="clear" w:color="auto" w:fill="FCFCFC"/>
            <w:tcMar>
              <w:top w:w="0" w:type="dxa"/>
              <w:left w:w="108" w:type="dxa"/>
              <w:bottom w:w="0" w:type="dxa"/>
              <w:right w:w="108" w:type="dxa"/>
            </w:tcMar>
            <w:hideMark/>
          </w:tcPr>
          <w:p w14:paraId="241828A0"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4DDB43E9"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6FC92DEA" w14:textId="77777777" w:rsidR="00A85B24" w:rsidRPr="00A85B24" w:rsidRDefault="00A85B24">
            <w:pPr>
              <w:ind w:right="-1"/>
              <w:jc w:val="center"/>
              <w:rPr>
                <w:rFonts w:ascii="Times New Roman" w:hAnsi="Times New Roman" w:cs="Times New Roman"/>
                <w:color w:val="363636"/>
              </w:rPr>
            </w:pPr>
            <w:r w:rsidRPr="00A85B2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3F355E8"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79336E55"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Світлана БОБРОВНИК</w:t>
            </w:r>
          </w:p>
        </w:tc>
      </w:tr>
      <w:tr w:rsidR="00A85B24" w:rsidRPr="00A85B24" w14:paraId="4FE50231" w14:textId="77777777" w:rsidTr="00A85B24">
        <w:tc>
          <w:tcPr>
            <w:tcW w:w="3298" w:type="dxa"/>
            <w:shd w:val="clear" w:color="auto" w:fill="FCFCFC"/>
            <w:tcMar>
              <w:top w:w="0" w:type="dxa"/>
              <w:left w:w="108" w:type="dxa"/>
              <w:bottom w:w="0" w:type="dxa"/>
              <w:right w:w="108" w:type="dxa"/>
            </w:tcMar>
            <w:hideMark/>
          </w:tcPr>
          <w:p w14:paraId="79A197DA"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474B8187" w14:textId="77777777" w:rsidR="00A85B24" w:rsidRPr="00A85B24" w:rsidRDefault="00A85B24">
            <w:pPr>
              <w:ind w:right="-1"/>
              <w:jc w:val="center"/>
              <w:rPr>
                <w:rFonts w:ascii="Times New Roman" w:hAnsi="Times New Roman" w:cs="Times New Roman"/>
                <w:color w:val="363636"/>
              </w:rPr>
            </w:pPr>
            <w:r w:rsidRPr="00A85B2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6B4F149"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56993DCF"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Олег БУЛУЛУКОВ</w:t>
            </w:r>
          </w:p>
        </w:tc>
      </w:tr>
      <w:tr w:rsidR="00A85B24" w:rsidRPr="00A85B24" w14:paraId="4C3D8E59" w14:textId="77777777" w:rsidTr="00A85B24">
        <w:trPr>
          <w:trHeight w:val="2198"/>
        </w:trPr>
        <w:tc>
          <w:tcPr>
            <w:tcW w:w="3298" w:type="dxa"/>
            <w:shd w:val="clear" w:color="auto" w:fill="FCFCFC"/>
            <w:tcMar>
              <w:top w:w="0" w:type="dxa"/>
              <w:left w:w="108" w:type="dxa"/>
              <w:bottom w:w="0" w:type="dxa"/>
              <w:right w:w="108" w:type="dxa"/>
            </w:tcMar>
            <w:hideMark/>
          </w:tcPr>
          <w:p w14:paraId="1F920365"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3F98FB41" w14:textId="77777777" w:rsidR="00A85B24" w:rsidRPr="00A85B24" w:rsidRDefault="00A85B24">
            <w:pPr>
              <w:ind w:right="-1"/>
              <w:jc w:val="center"/>
              <w:rPr>
                <w:rFonts w:ascii="Times New Roman" w:hAnsi="Times New Roman" w:cs="Times New Roman"/>
                <w:color w:val="363636"/>
              </w:rPr>
            </w:pPr>
            <w:r w:rsidRPr="00A85B2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AEBC3FA"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71CA4614"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Ніна ГАРБУЗА</w:t>
            </w:r>
          </w:p>
          <w:p w14:paraId="77EF5BA2"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349B451F"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Катерина КОВАЛЬ</w:t>
            </w:r>
          </w:p>
          <w:p w14:paraId="43B7860F"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729ED872"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Дмитро КУРИЛЕНКО</w:t>
            </w:r>
          </w:p>
          <w:p w14:paraId="52E275F0"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54D36103" w14:textId="77777777" w:rsidR="00A85B24" w:rsidRPr="00A85B24" w:rsidRDefault="00A85B24">
            <w:pPr>
              <w:ind w:left="-108" w:right="-1" w:firstLine="108"/>
              <w:rPr>
                <w:rFonts w:ascii="Times New Roman" w:hAnsi="Times New Roman" w:cs="Times New Roman"/>
                <w:color w:val="363636"/>
              </w:rPr>
            </w:pPr>
            <w:r w:rsidRPr="00A85B24">
              <w:rPr>
                <w:rFonts w:ascii="Times New Roman" w:hAnsi="Times New Roman" w:cs="Times New Roman"/>
                <w:b/>
                <w:bCs/>
                <w:color w:val="363636"/>
                <w:sz w:val="28"/>
                <w:szCs w:val="28"/>
              </w:rPr>
              <w:t>Віталій МАВРОДІ</w:t>
            </w:r>
          </w:p>
        </w:tc>
      </w:tr>
      <w:tr w:rsidR="00A85B24" w:rsidRPr="00A85B24" w14:paraId="7BE3068A" w14:textId="77777777" w:rsidTr="00A85B24">
        <w:tc>
          <w:tcPr>
            <w:tcW w:w="3298" w:type="dxa"/>
            <w:shd w:val="clear" w:color="auto" w:fill="FCFCFC"/>
            <w:tcMar>
              <w:top w:w="0" w:type="dxa"/>
              <w:left w:w="108" w:type="dxa"/>
              <w:bottom w:w="0" w:type="dxa"/>
              <w:right w:w="108" w:type="dxa"/>
            </w:tcMar>
            <w:hideMark/>
          </w:tcPr>
          <w:p w14:paraId="708AD980"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 </w:t>
            </w:r>
          </w:p>
        </w:tc>
        <w:tc>
          <w:tcPr>
            <w:tcW w:w="3007" w:type="dxa"/>
            <w:shd w:val="clear" w:color="auto" w:fill="FCFCFC"/>
            <w:tcMar>
              <w:top w:w="0" w:type="dxa"/>
              <w:left w:w="108" w:type="dxa"/>
              <w:bottom w:w="0" w:type="dxa"/>
              <w:right w:w="108" w:type="dxa"/>
            </w:tcMar>
            <w:hideMark/>
          </w:tcPr>
          <w:p w14:paraId="19C6F64B" w14:textId="77777777" w:rsidR="00A85B24" w:rsidRPr="00A85B24" w:rsidRDefault="00A85B24">
            <w:pPr>
              <w:ind w:right="-1"/>
              <w:jc w:val="center"/>
              <w:rPr>
                <w:rFonts w:ascii="Times New Roman" w:hAnsi="Times New Roman" w:cs="Times New Roman"/>
                <w:color w:val="363636"/>
              </w:rPr>
            </w:pPr>
            <w:r w:rsidRPr="00A85B2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0E35937"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2CE24EC6"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Євгенія МНИШЕНКО</w:t>
            </w:r>
          </w:p>
          <w:p w14:paraId="00F4D9D3"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 </w:t>
            </w:r>
          </w:p>
          <w:p w14:paraId="4C55351A" w14:textId="77777777" w:rsidR="00A85B24" w:rsidRPr="00A85B24" w:rsidRDefault="00A85B24">
            <w:pPr>
              <w:ind w:right="-1"/>
              <w:rPr>
                <w:rFonts w:ascii="Times New Roman" w:hAnsi="Times New Roman" w:cs="Times New Roman"/>
                <w:color w:val="363636"/>
              </w:rPr>
            </w:pPr>
            <w:r w:rsidRPr="00A85B24">
              <w:rPr>
                <w:rFonts w:ascii="Times New Roman" w:hAnsi="Times New Roman" w:cs="Times New Roman"/>
                <w:b/>
                <w:bCs/>
                <w:color w:val="363636"/>
                <w:sz w:val="28"/>
                <w:szCs w:val="28"/>
              </w:rPr>
              <w:t>Тетяна СТЕПАНОВА</w:t>
            </w:r>
          </w:p>
        </w:tc>
      </w:tr>
    </w:tbl>
    <w:p w14:paraId="5F7CCF9E" w14:textId="4F7ED2E5" w:rsidR="00B72EFE" w:rsidRPr="00A85B24" w:rsidRDefault="00B72EFE" w:rsidP="00A85B24">
      <w:pPr>
        <w:shd w:val="clear" w:color="auto" w:fill="FCFCFC"/>
        <w:jc w:val="center"/>
        <w:rPr>
          <w:rFonts w:ascii="Times New Roman" w:hAnsi="Times New Roman" w:cs="Times New Roman"/>
          <w:sz w:val="24"/>
          <w:szCs w:val="24"/>
        </w:rPr>
      </w:pPr>
    </w:p>
    <w:sectPr w:rsidR="00B72EFE" w:rsidRPr="00A85B2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760EA"/>
    <w:rsid w:val="009D2AC3"/>
    <w:rsid w:val="00A10CB7"/>
    <w:rsid w:val="00A2455E"/>
    <w:rsid w:val="00A57CC5"/>
    <w:rsid w:val="00A6456D"/>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28384</Words>
  <Characters>16179</Characters>
  <Application>Microsoft Office Word</Application>
  <DocSecurity>0</DocSecurity>
  <Lines>134</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2025-12-15T15:30:00Z</dcterms:created>
  <dcterms:modified xsi:type="dcterms:W3CDTF">2025-12-15T15:30:00Z</dcterms:modified>
</cp:coreProperties>
</file>